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Liberation Serif" w:hAnsi="Liberation Serif" w:cs="Times New Roman"/>
          <w:b/>
          <w:bCs/>
          <w:sz w:val="28"/>
          <w:szCs w:val="28"/>
          <w:highlight w:val="none"/>
        </w:rPr>
      </w:pPr>
      <w:r>
        <w:rPr>
          <w:rFonts w:ascii="Liberation Serif" w:hAnsi="Liberation Serif" w:cs="Times New Roman"/>
          <w:b/>
          <w:sz w:val="28"/>
          <w:szCs w:val="28"/>
          <w:highlight w:val="none"/>
        </w:rPr>
      </w:r>
      <w:r>
        <w:rPr>
          <w:rFonts w:ascii="Liberation Serif" w:hAnsi="Liberation Serif" w:cs="Times New Roman"/>
          <w:b/>
          <w:sz w:val="28"/>
          <w:szCs w:val="28"/>
          <w:highlight w:val="none"/>
        </w:rPr>
      </w:r>
    </w:p>
    <w:p>
      <w:pPr>
        <w:jc w:val="center"/>
        <w:rPr>
          <w:rFonts w:ascii="Liberation Serif" w:hAnsi="Liberation Serif" w:cs="Times New Roman"/>
          <w:b/>
          <w:bCs/>
          <w:sz w:val="28"/>
          <w:szCs w:val="28"/>
          <w:highlight w:val="none"/>
        </w:rPr>
      </w:pPr>
      <w:r>
        <w:rPr>
          <w:rFonts w:ascii="Liberation Serif" w:hAnsi="Liberation Serif" w:cs="Times New Roman"/>
          <w:b/>
          <w:sz w:val="28"/>
          <w:szCs w:val="28"/>
        </w:rPr>
        <w:t xml:space="preserve">Лишение и восстановление спортивных разрядов </w:t>
      </w:r>
      <w:r/>
    </w:p>
    <w:p>
      <w:pPr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>
        <w:rPr>
          <w:rFonts w:ascii="Liberation Serif" w:hAnsi="Liberation Serif" w:cs="Times New Roman"/>
          <w:b w:val="0"/>
          <w:bCs w:val="0"/>
          <w:sz w:val="24"/>
          <w:szCs w:val="24"/>
          <w:highlight w:val="none"/>
        </w:rPr>
        <w:t xml:space="preserve">Методическая памятка в форме обобщенной таблицы в сравнении</w:t>
      </w:r>
      <w:r>
        <w:rPr>
          <w:rFonts w:ascii="Liberation Serif" w:hAnsi="Liberation Serif" w:cs="Times New Roman"/>
          <w:b/>
          <w:sz w:val="28"/>
          <w:szCs w:val="28"/>
          <w:highlight w:val="none"/>
        </w:rPr>
      </w:r>
    </w:p>
    <w:tbl>
      <w:tblPr>
        <w:tblStyle w:val="602"/>
        <w:tblW w:w="0" w:type="auto"/>
        <w:tblLook w:val="04A0" w:firstRow="1" w:lastRow="0" w:firstColumn="1" w:lastColumn="0" w:noHBand="0" w:noVBand="1"/>
      </w:tblPr>
      <w:tblGrid>
        <w:gridCol w:w="7960"/>
        <w:gridCol w:w="7960"/>
      </w:tblGrid>
      <w:tr>
        <w:trPr/>
        <w:tc>
          <w:tcPr>
            <w:tcBorders>
              <w:right w:val="single" w:color="auto" w:sz="24" w:space="0"/>
            </w:tcBorders>
            <w:tcW w:w="79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Лишение спортивных разрядов</w:t>
            </w:r>
            <w:r/>
          </w:p>
        </w:tc>
        <w:tc>
          <w:tcPr>
            <w:tcBorders>
              <w:left w:val="single" w:color="auto" w:sz="24" w:space="0"/>
            </w:tcBorders>
            <w:tcW w:w="79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Восстановление спортивных разрядов</w:t>
            </w:r>
            <w:r/>
          </w:p>
        </w:tc>
      </w:tr>
      <w:tr>
        <w:trPr/>
        <w:tc>
          <w:tcPr>
            <w:gridSpan w:val="2"/>
            <w:tcW w:w="1592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Основания</w:t>
            </w:r>
            <w:r/>
          </w:p>
        </w:tc>
      </w:tr>
      <w:tr>
        <w:trPr/>
        <w:tc>
          <w:tcPr>
            <w:tcBorders>
              <w:right w:val="single" w:color="auto" w:sz="24" w:space="0"/>
            </w:tcBorders>
            <w:tcW w:w="7960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а) выявление недостоверных сведений в документах для присвоения спортивного разряда;</w:t>
            </w:r>
            <w:r/>
          </w:p>
          <w:p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б) спортивная дисквалификация спортсмена за нарушение правил вида спорта, положений (регламентов) спортивных соревнований,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 xml:space="preserve">антидопинговых правил, норм и требований, утвержденных международными</w:t>
            </w:r>
            <w:r>
              <w:rPr>
                <w:rFonts w:ascii="Liberation Serif" w:hAnsi="Liberation Serif"/>
              </w:rPr>
              <w:t xml:space="preserve"> и </w:t>
            </w:r>
            <w:r>
              <w:rPr>
                <w:rFonts w:ascii="Liberation Serif" w:hAnsi="Liberation Serif"/>
              </w:rPr>
              <w:t xml:space="preserve"> спортивными организациями, общероссийскими спортивными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 xml:space="preserve">федерациями, профессиональными спортивными лигами, иными организаторами спортивных соревнований, а также за нарушения запрета на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 xml:space="preserve">участие в азартных играх в букмекерских конторах и тотализаторах путем заключения пари на соревнования по виду или видам спорта, по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 xml:space="preserve">которым</w:t>
            </w:r>
            <w:r>
              <w:rPr>
                <w:rFonts w:ascii="Liberation Serif" w:hAnsi="Liberation Serif"/>
              </w:rPr>
              <w:t xml:space="preserve"> спортсмен участвует в соответствующих соревнованиях, решение о </w:t>
            </w:r>
            <w:r>
              <w:rPr>
                <w:rFonts w:ascii="Liberation Serif" w:hAnsi="Liberation Serif"/>
              </w:rPr>
              <w:t xml:space="preserve">которой</w:t>
            </w:r>
            <w:r>
              <w:rPr>
                <w:rFonts w:ascii="Liberation Serif" w:hAnsi="Liberation Serif"/>
              </w:rPr>
              <w:t xml:space="preserve"> было принято после завершения соревнований, по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 xml:space="preserve">итогам которых спортсмену</w:t>
            </w:r>
            <w:r>
              <w:rPr>
                <w:rFonts w:ascii="Liberation Serif" w:hAnsi="Liberation Serif"/>
              </w:rPr>
              <w:t xml:space="preserve"> был присвоен спортивный разряд (</w:t>
            </w:r>
            <w:r>
              <w:rPr>
                <w:rFonts w:ascii="Liberation Serif" w:hAnsi="Liberation Serif"/>
              </w:rPr>
              <w:t xml:space="preserve">п. 96 положения о ЕВСК</w:t>
            </w:r>
            <w:r>
              <w:rPr>
                <w:rFonts w:ascii="Liberation Serif" w:hAnsi="Liberation Serif"/>
              </w:rPr>
              <w:t xml:space="preserve">)</w:t>
            </w:r>
            <w:r/>
          </w:p>
        </w:tc>
        <w:tc>
          <w:tcPr>
            <w:tcBorders>
              <w:left w:val="single" w:color="auto" w:sz="24" w:space="0"/>
            </w:tcBorders>
            <w:tcW w:w="7960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окончание срока действия спорти</w:t>
            </w:r>
            <w:r>
              <w:rPr>
                <w:rFonts w:ascii="Liberation Serif" w:hAnsi="Liberation Serif"/>
              </w:rPr>
              <w:t xml:space="preserve">вной дисквалификации спортсмена, в отношении которого </w:t>
            </w:r>
            <w:r>
              <w:rPr>
                <w:rFonts w:ascii="Liberation Serif" w:hAnsi="Liberation Serif"/>
              </w:rPr>
              <w:t xml:space="preserve">было принято решение о лишении спортивных разрядов на основании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 xml:space="preserve">п</w:t>
            </w:r>
            <w:r>
              <w:rPr>
                <w:rFonts w:ascii="Liberation Serif" w:hAnsi="Liberation Serif"/>
              </w:rPr>
              <w:t xml:space="preserve">одп</w:t>
            </w:r>
            <w:r>
              <w:rPr>
                <w:rFonts w:ascii="Liberation Serif" w:hAnsi="Liberation Serif"/>
              </w:rPr>
              <w:t xml:space="preserve">.</w:t>
            </w:r>
            <w:r>
              <w:rPr>
                <w:rFonts w:ascii="Liberation Serif" w:hAnsi="Liberation Serif"/>
              </w:rPr>
              <w:t xml:space="preserve"> "б" п</w:t>
            </w:r>
            <w:r>
              <w:rPr>
                <w:rFonts w:ascii="Liberation Serif" w:hAnsi="Liberation Serif"/>
              </w:rPr>
              <w:t xml:space="preserve">.</w:t>
            </w:r>
            <w:r>
              <w:rPr>
                <w:rFonts w:ascii="Liberation Serif" w:hAnsi="Liberation Serif"/>
              </w:rPr>
              <w:t xml:space="preserve"> 96</w:t>
            </w:r>
            <w:r>
              <w:rPr>
                <w:rFonts w:ascii="Liberation Serif" w:hAnsi="Liberation Serif"/>
              </w:rPr>
              <w:t xml:space="preserve"> п</w:t>
            </w:r>
            <w:r>
              <w:rPr>
                <w:rFonts w:ascii="Liberation Serif" w:hAnsi="Liberation Serif"/>
              </w:rPr>
              <w:t xml:space="preserve">оложения</w:t>
            </w:r>
            <w:r>
              <w:rPr>
                <w:rFonts w:ascii="Liberation Serif" w:hAnsi="Liberation Serif"/>
              </w:rPr>
              <w:t xml:space="preserve"> о ЕВСК</w:t>
            </w:r>
            <w:r>
              <w:rPr>
                <w:rFonts w:ascii="Liberation Serif" w:hAnsi="Liberation Serif"/>
              </w:rPr>
              <w:t xml:space="preserve">, и срок действия так</w:t>
            </w:r>
            <w:r>
              <w:rPr>
                <w:rFonts w:ascii="Liberation Serif" w:hAnsi="Liberation Serif"/>
              </w:rPr>
              <w:t xml:space="preserve">ого </w:t>
            </w:r>
            <w:r>
              <w:rPr>
                <w:rFonts w:ascii="Liberation Serif" w:hAnsi="Liberation Serif"/>
              </w:rPr>
              <w:t xml:space="preserve">разряд</w:t>
            </w:r>
            <w:r>
              <w:rPr>
                <w:rFonts w:ascii="Liberation Serif" w:hAnsi="Liberation Serif"/>
              </w:rPr>
              <w:t xml:space="preserve">а не истек 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 xml:space="preserve">(</w:t>
            </w:r>
            <w:r>
              <w:rPr>
                <w:rFonts w:ascii="Liberation Serif" w:hAnsi="Liberation Serif"/>
              </w:rPr>
              <w:t xml:space="preserve">п. 106 положения о ЕВСК</w:t>
            </w:r>
            <w:r>
              <w:rPr>
                <w:rFonts w:ascii="Liberation Serif" w:hAnsi="Liberation Serif"/>
              </w:rPr>
              <w:t xml:space="preserve">)</w:t>
            </w:r>
            <w:r>
              <w:rPr>
                <w:rFonts w:ascii="Liberation Serif" w:hAnsi="Liberation Serif"/>
              </w:rPr>
              <w:t xml:space="preserve">  </w:t>
            </w:r>
            <w:r/>
          </w:p>
        </w:tc>
      </w:tr>
      <w:tr>
        <w:trPr/>
        <w:tc>
          <w:tcPr>
            <w:gridSpan w:val="2"/>
            <w:tcW w:w="15920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Заявление</w:t>
            </w:r>
            <w:r>
              <w:rPr>
                <w:rFonts w:ascii="Times New Roman" w:hAnsi="Times New Roman" w:cs="Times New Roman"/>
                <w:b/>
              </w:rPr>
              <w:t xml:space="preserve"> подается</w:t>
            </w:r>
            <w:r/>
          </w:p>
        </w:tc>
      </w:tr>
      <w:tr>
        <w:trPr/>
        <w:tc>
          <w:tcPr>
            <w:tcBorders>
              <w:right w:val="single" w:color="auto" w:sz="24" w:space="0"/>
            </w:tcBorders>
            <w:tcW w:w="7960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Times New Roman" w:hAnsi="Times New Roman" w:cs="Times New Roman"/>
              </w:rPr>
              <w:t xml:space="preserve">в Организацию</w:t>
            </w:r>
            <w:r>
              <w:rPr>
                <w:rFonts w:ascii="Times New Roman" w:hAnsi="Times New Roman" w:cs="Times New Roman"/>
              </w:rPr>
              <w:t xml:space="preserve">*</w:t>
            </w:r>
            <w:r>
              <w:rPr>
                <w:rFonts w:ascii="Times New Roman" w:hAnsi="Times New Roman" w:cs="Times New Roman"/>
              </w:rPr>
              <w:t xml:space="preserve">, принявшую  решение о </w:t>
            </w:r>
            <w:r>
              <w:rPr>
                <w:rFonts w:ascii="Times New Roman" w:hAnsi="Times New Roman" w:cs="Times New Roman"/>
              </w:rPr>
              <w:t xml:space="preserve">присвоении </w:t>
            </w:r>
            <w:r>
              <w:rPr>
                <w:rFonts w:ascii="Times New Roman" w:hAnsi="Times New Roman" w:cs="Times New Roman"/>
              </w:rPr>
              <w:t xml:space="preserve">спортивного разряда, согласно п. 97 положения о ЕВСК, в том числе по инициативе Организации</w:t>
            </w:r>
            <w:r/>
          </w:p>
        </w:tc>
        <w:tc>
          <w:tcPr>
            <w:tcBorders>
              <w:left w:val="single" w:color="auto" w:sz="24" w:space="0"/>
            </w:tcBorders>
            <w:tcW w:w="7960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Организацию, принявшую  решение о лишении спортивног</w:t>
            </w:r>
            <w:r>
              <w:rPr>
                <w:rFonts w:ascii="Times New Roman" w:hAnsi="Times New Roman" w:cs="Times New Roman"/>
              </w:rPr>
              <w:t xml:space="preserve">о разряда, по ее инициативе (п. 108 положения о ЕВСК), спортивной федерацией, организацией, осуществляющей деятельность в области ФКиС, Заявителем или спортсменом, в отношении которого принято решение о лишении спортивного разряда (п. 107 положения о ЕВСК)</w:t>
            </w:r>
            <w:r/>
          </w:p>
        </w:tc>
      </w:tr>
      <w:tr>
        <w:trPr/>
        <w:tc>
          <w:tcPr>
            <w:gridSpan w:val="2"/>
            <w:tcW w:w="159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</w:t>
            </w:r>
            <w:r>
              <w:rPr>
                <w:rFonts w:ascii="Liberation Serif" w:hAnsi="Liberation Serif"/>
                <w:b/>
              </w:rPr>
              <w:t xml:space="preserve">Заявление содержит</w:t>
            </w:r>
            <w:r/>
          </w:p>
        </w:tc>
      </w:tr>
      <w:tr>
        <w:trPr/>
        <w:tc>
          <w:tcPr>
            <w:tcBorders>
              <w:right w:val="single" w:color="auto" w:sz="24" w:space="0"/>
            </w:tcBorders>
            <w:tcW w:w="796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Ф.И.О., дату рождения спортсмена;</w:t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б) дату и номер документа о присвоении спортивного разряда;</w:t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в) сведения, подтверждающие основания для лишения спортивного разряда (с приложением документов, подтве</w:t>
            </w:r>
            <w:r>
              <w:rPr>
                <w:rFonts w:ascii="Times New Roman" w:hAnsi="Times New Roman" w:cs="Times New Roman"/>
              </w:rPr>
              <w:t xml:space="preserve">рждающих основания для лишения)</w:t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(п. 99 положения о ЕВСК)</w:t>
            </w:r>
            <w:r/>
          </w:p>
        </w:tc>
        <w:tc>
          <w:tcPr>
            <w:tcBorders>
              <w:left w:val="single" w:color="auto" w:sz="24" w:space="0"/>
            </w:tcBorders>
            <w:tcW w:w="796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Ф.И.О., дату рождения спортсмена;</w:t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б) дату и номер документа о лишении спортивного разряда;</w:t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в) сведения, подтверждающие основания для восстановления спортивного разряда (с приложением документов, подтверждающих основания для восстановления) (п. 109 положения о ЕВСК)</w:t>
            </w:r>
            <w:r/>
          </w:p>
        </w:tc>
      </w:tr>
      <w:tr>
        <w:trPr/>
        <w:tc>
          <w:tcPr>
            <w:gridSpan w:val="2"/>
            <w:tcW w:w="159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Результат рассмотрения</w:t>
            </w:r>
            <w:r/>
          </w:p>
        </w:tc>
      </w:tr>
      <w:tr>
        <w:trPr/>
        <w:tc>
          <w:tcPr>
            <w:tcBorders>
              <w:right w:val="single" w:color="auto" w:sz="24" w:space="0"/>
            </w:tcBorders>
            <w:tcW w:w="7960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Решение</w:t>
            </w:r>
            <w:r>
              <w:rPr>
                <w:rFonts w:ascii="Liberation Serif" w:hAnsi="Liberation Serif"/>
              </w:rPr>
              <w:t xml:space="preserve">:</w:t>
            </w:r>
            <w:r/>
          </w:p>
          <w:p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-  </w:t>
            </w:r>
            <w:r>
              <w:rPr>
                <w:rFonts w:ascii="Liberation Serif" w:hAnsi="Liberation Serif"/>
              </w:rPr>
              <w:t xml:space="preserve">о </w:t>
            </w:r>
            <w:r>
              <w:rPr>
                <w:rFonts w:ascii="Liberation Serif" w:hAnsi="Liberation Serif"/>
              </w:rPr>
              <w:t xml:space="preserve">лишении спортивного разряда,</w:t>
            </w:r>
            <w:r/>
          </w:p>
          <w:p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- </w:t>
            </w:r>
            <w:r>
              <w:rPr>
                <w:rFonts w:ascii="Liberation Serif" w:hAnsi="Liberation Serif"/>
              </w:rPr>
              <w:t xml:space="preserve">о </w:t>
            </w:r>
            <w:r>
              <w:rPr>
                <w:rFonts w:ascii="Liberation Serif" w:hAnsi="Liberation Serif"/>
              </w:rPr>
              <w:t xml:space="preserve">возврате заявления,</w:t>
            </w:r>
            <w:r/>
          </w:p>
          <w:p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- </w:t>
            </w:r>
            <w:r>
              <w:rPr>
                <w:rFonts w:ascii="Liberation Serif" w:hAnsi="Liberation Serif"/>
              </w:rPr>
              <w:t xml:space="preserve">об </w:t>
            </w:r>
            <w:r>
              <w:rPr>
                <w:rFonts w:ascii="Liberation Serif" w:hAnsi="Liberation Serif"/>
              </w:rPr>
              <w:t xml:space="preserve">отказе в лишении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 xml:space="preserve">спортивного разряда</w:t>
            </w:r>
            <w:r>
              <w:rPr>
                <w:rFonts w:ascii="Liberation Serif" w:hAnsi="Liberation Serif"/>
              </w:rPr>
              <w:t xml:space="preserve"> (п. 100  </w:t>
            </w:r>
            <w:r>
              <w:rPr>
                <w:rFonts w:ascii="Liberation Serif" w:hAnsi="Liberation Serif"/>
              </w:rPr>
              <w:t xml:space="preserve"> положения о ЕВСК)</w:t>
            </w:r>
            <w:r/>
          </w:p>
        </w:tc>
        <w:tc>
          <w:tcPr>
            <w:tcBorders>
              <w:left w:val="single" w:color="auto" w:sz="24" w:space="0"/>
            </w:tcBorders>
            <w:tcW w:w="7960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Решение</w:t>
            </w:r>
            <w:r>
              <w:rPr>
                <w:rFonts w:ascii="Liberation Serif" w:hAnsi="Liberation Serif"/>
              </w:rPr>
              <w:t xml:space="preserve">:</w:t>
            </w:r>
            <w:r/>
          </w:p>
          <w:p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-  </w:t>
            </w:r>
            <w:r>
              <w:rPr>
                <w:rFonts w:ascii="Liberation Serif" w:hAnsi="Liberation Serif"/>
              </w:rPr>
              <w:t xml:space="preserve">о </w:t>
            </w:r>
            <w:r>
              <w:rPr>
                <w:rFonts w:ascii="Liberation Serif" w:hAnsi="Liberation Serif"/>
              </w:rPr>
              <w:t xml:space="preserve">восстановлении спортивного разряда,</w:t>
            </w:r>
            <w:r/>
          </w:p>
          <w:p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- </w:t>
            </w:r>
            <w:r>
              <w:rPr>
                <w:rFonts w:ascii="Liberation Serif" w:hAnsi="Liberation Serif"/>
              </w:rPr>
              <w:t xml:space="preserve">о </w:t>
            </w:r>
            <w:r>
              <w:rPr>
                <w:rFonts w:ascii="Liberation Serif" w:hAnsi="Liberation Serif"/>
              </w:rPr>
              <w:t xml:space="preserve">возврате заявления,</w:t>
            </w:r>
            <w:r/>
          </w:p>
          <w:p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- </w:t>
            </w:r>
            <w:r>
              <w:rPr>
                <w:rFonts w:ascii="Liberation Serif" w:hAnsi="Liberation Serif"/>
              </w:rPr>
              <w:t xml:space="preserve">об </w:t>
            </w:r>
            <w:r>
              <w:rPr>
                <w:rFonts w:ascii="Liberation Serif" w:hAnsi="Liberation Serif"/>
              </w:rPr>
              <w:t xml:space="preserve">отказе в восстановлении спортивного разряда (п. 110 положения о ЕВСК)</w:t>
            </w:r>
            <w:r/>
          </w:p>
        </w:tc>
      </w:tr>
      <w:tr>
        <w:trPr/>
        <w:tc>
          <w:tcPr>
            <w:gridSpan w:val="2"/>
            <w:tcW w:w="15920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П</w:t>
            </w:r>
            <w:r>
              <w:rPr>
                <w:rFonts w:ascii="Liberation Serif" w:hAnsi="Liberation Serif"/>
                <w:b/>
              </w:rPr>
              <w:t xml:space="preserve">ринятия решения, </w:t>
            </w:r>
            <w:r>
              <w:rPr>
                <w:rFonts w:ascii="Liberation Serif" w:hAnsi="Liberation Serif"/>
                <w:b/>
              </w:rPr>
              <w:t xml:space="preserve">сроки, </w:t>
            </w:r>
            <w:r>
              <w:rPr>
                <w:rFonts w:ascii="Liberation Serif" w:hAnsi="Liberation Serif"/>
                <w:b/>
              </w:rPr>
              <w:t xml:space="preserve">оформление</w:t>
            </w:r>
            <w:r>
              <w:rPr>
                <w:rFonts w:ascii="Liberation Serif" w:hAnsi="Liberation Serif"/>
                <w:b/>
              </w:rPr>
              <w:t xml:space="preserve"> и направление</w:t>
            </w:r>
            <w:r>
              <w:rPr>
                <w:rFonts w:ascii="Liberation Serif" w:hAnsi="Liberation Serif"/>
                <w:b/>
              </w:rPr>
              <w:t xml:space="preserve"> документов</w:t>
            </w:r>
            <w:r/>
          </w:p>
        </w:tc>
      </w:tr>
      <w:tr>
        <w:trPr/>
        <w:tc>
          <w:tcPr>
            <w:tcBorders>
              <w:right w:val="single" w:color="auto" w:sz="24" w:space="0"/>
            </w:tcBorders>
            <w:tcW w:w="7960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 xml:space="preserve">Принятие решения о лишении/ отказе в лишении спортивного разряда</w:t>
            </w:r>
            <w:r>
              <w:rPr>
                <w:rFonts w:ascii="Liberation Serif" w:hAnsi="Liberation Serif"/>
              </w:rPr>
              <w:t xml:space="preserve"> – </w:t>
            </w:r>
            <w:r>
              <w:rPr>
                <w:rFonts w:ascii="Liberation Serif" w:hAnsi="Liberation Serif"/>
                <w:b/>
              </w:rPr>
              <w:t xml:space="preserve">2 месяца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 xml:space="preserve">со дня поступления заявления</w:t>
            </w:r>
            <w:r>
              <w:rPr>
                <w:rFonts w:ascii="Liberation Serif" w:hAnsi="Liberation Serif"/>
              </w:rPr>
              <w:t xml:space="preserve"> (п. 101, 104 положения о ЕВСК)</w:t>
            </w:r>
            <w:r/>
          </w:p>
          <w:p>
            <w:pPr>
              <w:ind w:left="567" w:right="656"/>
              <w:jc w:val="both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4618990</wp:posOffset>
                      </wp:positionH>
                      <wp:positionV relativeFrom="paragraph">
                        <wp:posOffset>6985</wp:posOffset>
                      </wp:positionV>
                      <wp:extent cx="266065" cy="431243"/>
                      <wp:effectExtent l="6350" t="6350" r="6350" b="6350"/>
                      <wp:wrapNone/>
                      <wp:docPr id="1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flipH="0" flipV="0">
                                <a:off x="0" y="0"/>
                                <a:ext cx="266064" cy="431242"/>
                              </a:xfrm>
                              <a:custGeom>
                                <a:avLst>
                                  <a:gd name="adj0" fmla="val 16200"/>
                                  <a:gd name="adj1" fmla="val 5400"/>
                                </a:avLst>
                                <a:gdLst>
                                  <a:gd name="gd0" fmla="val 65536"/>
                                  <a:gd name="gd1" fmla="val adj0"/>
                                  <a:gd name="gd2" fmla="val adj1"/>
                                  <a:gd name="gd3" fmla="+- 21600 0 adj1"/>
                                  <a:gd name="gd4" fmla="+- 10800 0 adj1"/>
                                  <a:gd name="gd5" fmla="+- 21600 0 adj0"/>
                                  <a:gd name="gd6" fmla="*/ gd5 gd4 10800"/>
                                  <a:gd name="gd7" fmla="+- 21600 0 gd6"/>
                                  <a:gd name="gd8" fmla="val 0"/>
                                  <a:gd name="gd9" fmla="val gd1"/>
                                  <a:gd name="gd10" fmla="val gd2"/>
                                  <a:gd name="gd11" fmla="val gd1"/>
                                  <a:gd name="gd12" fmla="val gd2"/>
                                  <a:gd name="gd13" fmla="val 0"/>
                                  <a:gd name="gd14" fmla="val gd3"/>
                                  <a:gd name="gd15" fmla="val 0"/>
                                  <a:gd name="gd16" fmla="val gd3"/>
                                  <a:gd name="gd17" fmla="val gd1"/>
                                  <a:gd name="gd18" fmla="val 21600"/>
                                  <a:gd name="gd19" fmla="val gd1"/>
                                  <a:gd name="gd20" fmla="val 10800"/>
                                  <a:gd name="gd21" fmla="val 21600"/>
                                  <a:gd name="gd22" fmla="*/ w gd2 21600"/>
                                  <a:gd name="gd23" fmla="*/ h 0 21600"/>
                                  <a:gd name="gd24" fmla="*/ w gd3 21600"/>
                                  <a:gd name="gd25" fmla="*/ h gd7 21600"/>
                                  <a:gd name="gd26" fmla="*/ w adj1 21600"/>
                                  <a:gd name="gd27" fmla="*/ h adj0 21600"/>
                                </a:gdLst>
                                <a:ahLst>
                                  <a:ahXY gdRefX="adj1" minX="0" maxX="10800" gdRefY="adj0" minY="0" maxY="21600">
                                    <a:pos x="gd26" y="gd27"/>
                                  </a:ahXY>
                                </a:ahLst>
                                <a:cxnLst/>
                                <a:rect l="gd22" t="gd23" r="gd24" b="gd25"/>
                                <a:pathLst>
                                  <a:path w="21600" h="21600" fill="norm" stroke="1" extrusionOk="0">
                                    <a:moveTo>
                                      <a:pt x="gd8" y="gd9"/>
                                    </a:moveTo>
                                    <a:lnTo>
                                      <a:pt x="gd10" y="gd11"/>
                                    </a:lnTo>
                                    <a:lnTo>
                                      <a:pt x="gd12" y="gd13"/>
                                    </a:lnTo>
                                    <a:lnTo>
                                      <a:pt x="gd14" y="gd15"/>
                                    </a:lnTo>
                                    <a:lnTo>
                                      <a:pt x="gd16" y="gd17"/>
                                    </a:lnTo>
                                    <a:lnTo>
                                      <a:pt x="gd18" y="gd19"/>
                                    </a:lnTo>
                                    <a:lnTo>
                                      <a:pt x="gd20" y="gd21"/>
                                    </a:lnTo>
                                    <a:close/>
                                  </a:path>
                                  <a:path w="21600" h="21600" fill="norm" stroke="1" extrusionOk="0"/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style="position:absolute;z-index:251672576;o:allowoverlap:true;o:allowincell:true;mso-position-horizontal-relative:text;margin-left:363.7pt;mso-position-horizontal:absolute;mso-position-vertical-relative:text;margin-top:0.5pt;mso-position-vertical:absolute;width:20.9pt;height:34.0pt;mso-wrap-distance-left:9.0pt;mso-wrap-distance-top:0.0pt;mso-wrap-distance-right:9.0pt;mso-wrap-distance-bottom:0.0pt;visibility:visible;" path="m0,75000l25000,75000l25000,0l75000,0l75000,75000l100000,75000l50000,100000xee" coordsize="100000,100000" fillcolor="#FFFFFF" strokecolor="#000000">
                      <v:path textboxrect="25000,0,75000,87500"/>
                    </v:shape>
                  </w:pict>
                </mc:Fallback>
              </mc:AlternateContent>
            </w:r>
            <w:r>
              <w:rPr>
                <w:rFonts w:ascii="Liberation Serif" w:hAnsi="Liberation Serif"/>
                <w:b/>
                <w:color w:val="ff000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6985</wp:posOffset>
                      </wp:positionV>
                      <wp:extent cx="266065" cy="431243"/>
                      <wp:effectExtent l="6350" t="6350" r="6350" b="6350"/>
                      <wp:wrapNone/>
                      <wp:docPr id="2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flipH="0" flipV="0">
                                <a:off x="0" y="0"/>
                                <a:ext cx="266064" cy="431242"/>
                              </a:xfrm>
                              <a:custGeom>
                                <a:avLst>
                                  <a:gd name="adj0" fmla="val 16200"/>
                                  <a:gd name="adj1" fmla="val 5400"/>
                                </a:avLst>
                                <a:gdLst>
                                  <a:gd name="gd0" fmla="val 65536"/>
                                  <a:gd name="gd1" fmla="val adj0"/>
                                  <a:gd name="gd2" fmla="val adj1"/>
                                  <a:gd name="gd3" fmla="+- 21600 0 adj1"/>
                                  <a:gd name="gd4" fmla="+- 10800 0 adj1"/>
                                  <a:gd name="gd5" fmla="+- 21600 0 adj0"/>
                                  <a:gd name="gd6" fmla="*/ gd5 gd4 10800"/>
                                  <a:gd name="gd7" fmla="+- 21600 0 gd6"/>
                                  <a:gd name="gd8" fmla="val 0"/>
                                  <a:gd name="gd9" fmla="val gd1"/>
                                  <a:gd name="gd10" fmla="val gd2"/>
                                  <a:gd name="gd11" fmla="val gd1"/>
                                  <a:gd name="gd12" fmla="val gd2"/>
                                  <a:gd name="gd13" fmla="val 0"/>
                                  <a:gd name="gd14" fmla="val gd3"/>
                                  <a:gd name="gd15" fmla="val 0"/>
                                  <a:gd name="gd16" fmla="val gd3"/>
                                  <a:gd name="gd17" fmla="val gd1"/>
                                  <a:gd name="gd18" fmla="val 21600"/>
                                  <a:gd name="gd19" fmla="val gd1"/>
                                  <a:gd name="gd20" fmla="val 10800"/>
                                  <a:gd name="gd21" fmla="val 21600"/>
                                  <a:gd name="gd22" fmla="*/ w gd2 21600"/>
                                  <a:gd name="gd23" fmla="*/ h 0 21600"/>
                                  <a:gd name="gd24" fmla="*/ w gd3 21600"/>
                                  <a:gd name="gd25" fmla="*/ h gd7 21600"/>
                                  <a:gd name="gd26" fmla="*/ w adj1 21600"/>
                                  <a:gd name="gd27" fmla="*/ h adj0 21600"/>
                                </a:gdLst>
                                <a:ahLst>
                                  <a:ahXY gdRefX="adj1" minX="0" maxX="10800" gdRefY="adj0" minY="0" maxY="21600">
                                    <a:pos x="gd26" y="gd27"/>
                                  </a:ahXY>
                                </a:ahLst>
                                <a:cxnLst/>
                                <a:rect l="gd22" t="gd23" r="gd24" b="gd25"/>
                                <a:pathLst>
                                  <a:path w="21600" h="21600" fill="norm" stroke="1" extrusionOk="0">
                                    <a:moveTo>
                                      <a:pt x="gd8" y="gd9"/>
                                    </a:moveTo>
                                    <a:lnTo>
                                      <a:pt x="gd10" y="gd11"/>
                                    </a:lnTo>
                                    <a:lnTo>
                                      <a:pt x="gd12" y="gd13"/>
                                    </a:lnTo>
                                    <a:lnTo>
                                      <a:pt x="gd14" y="gd15"/>
                                    </a:lnTo>
                                    <a:lnTo>
                                      <a:pt x="gd16" y="gd17"/>
                                    </a:lnTo>
                                    <a:lnTo>
                                      <a:pt x="gd18" y="gd19"/>
                                    </a:lnTo>
                                    <a:lnTo>
                                      <a:pt x="gd20" y="gd21"/>
                                    </a:lnTo>
                                    <a:close/>
                                  </a:path>
                                  <a:path w="21600" h="21600" fill="norm" stroke="1" extrusionOk="0"/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" o:spid="_x0000_s1" style="position:absolute;z-index:251671552;o:allowoverlap:true;o:allowincell:true;mso-position-horizontal-relative:text;margin-left:3.4pt;mso-position-horizontal:absolute;mso-position-vertical-relative:text;margin-top:0.5pt;mso-position-vertical:absolute;width:20.9pt;height:34.0pt;mso-wrap-distance-left:9.0pt;mso-wrap-distance-top:0.0pt;mso-wrap-distance-right:9.0pt;mso-wrap-distance-bottom:0.0pt;visibility:visible;" path="m0,75000l25000,75000l25000,0l75000,0l75000,75000l100000,75000l50000,100000xee" coordsize="100000,100000" fillcolor="#FFFFFF" strokecolor="#000000">
                      <v:path textboxrect="25000,0,75000,87500"/>
                    </v:shape>
                  </w:pict>
                </mc:Fallback>
              </mc:AlternateContent>
            </w:r>
            <w:r/>
          </w:p>
          <w:p>
            <w:pPr>
              <w:ind w:left="567" w:right="656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 xml:space="preserve">Возвращение заявления</w:t>
            </w:r>
            <w:r>
              <w:rPr>
                <w:rFonts w:ascii="Liberation Serif" w:hAnsi="Liberation Serif"/>
              </w:rPr>
              <w:t xml:space="preserve">, не соответствующего требованиям, предусмотренным </w:t>
            </w:r>
            <w:r>
              <w:rPr>
                <w:rFonts w:ascii="Liberation Serif" w:hAnsi="Liberation Serif"/>
              </w:rPr>
              <w:t xml:space="preserve">пп</w:t>
            </w:r>
            <w:r>
              <w:rPr>
                <w:rFonts w:ascii="Liberation Serif" w:hAnsi="Liberation Serif"/>
              </w:rPr>
              <w:t xml:space="preserve">. 97, 99 положения о ЕВСК, с указанием причин возврата – </w:t>
            </w:r>
            <w:r>
              <w:rPr>
                <w:rFonts w:ascii="Liberation Serif" w:hAnsi="Liberation Serif"/>
                <w:b/>
              </w:rPr>
              <w:t xml:space="preserve">10 рабочих дней</w:t>
            </w:r>
            <w:r>
              <w:rPr>
                <w:rFonts w:ascii="Liberation Serif" w:hAnsi="Liberation Serif"/>
                <w:b/>
              </w:rPr>
              <w:t xml:space="preserve"> со дня его поступления </w:t>
            </w:r>
            <w:r>
              <w:rPr>
                <w:rFonts w:ascii="Liberation Serif" w:hAnsi="Liberation Serif"/>
              </w:rPr>
              <w:t xml:space="preserve">(п. 102 </w:t>
            </w:r>
            <w:r>
              <w:rPr>
                <w:rFonts w:ascii="Liberation Serif" w:hAnsi="Liberation Serif"/>
              </w:rPr>
              <w:t xml:space="preserve">Положения о ЕВСК</w:t>
            </w:r>
            <w:r>
              <w:rPr>
                <w:rFonts w:ascii="Liberation Serif" w:hAnsi="Liberation Serif"/>
              </w:rPr>
              <w:t xml:space="preserve">)</w:t>
            </w:r>
            <w:r/>
          </w:p>
          <w:p>
            <w:pPr>
              <w:ind w:left="567" w:right="656"/>
              <w:jc w:val="both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4662170</wp:posOffset>
                      </wp:positionH>
                      <wp:positionV relativeFrom="paragraph">
                        <wp:posOffset>29305</wp:posOffset>
                      </wp:positionV>
                      <wp:extent cx="266065" cy="495300"/>
                      <wp:effectExtent l="6350" t="6350" r="6350" b="6350"/>
                      <wp:wrapNone/>
                      <wp:docPr id="3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flipH="0" flipV="0">
                                <a:off x="0" y="0"/>
                                <a:ext cx="266064" cy="495299"/>
                              </a:xfrm>
                              <a:custGeom>
                                <a:avLst>
                                  <a:gd name="adj0" fmla="val 16200"/>
                                  <a:gd name="adj1" fmla="val 5400"/>
                                </a:avLst>
                                <a:gdLst>
                                  <a:gd name="gd0" fmla="val 65536"/>
                                  <a:gd name="gd1" fmla="val adj0"/>
                                  <a:gd name="gd2" fmla="val adj1"/>
                                  <a:gd name="gd3" fmla="+- 21600 0 adj1"/>
                                  <a:gd name="gd4" fmla="+- 10800 0 adj1"/>
                                  <a:gd name="gd5" fmla="+- 21600 0 adj0"/>
                                  <a:gd name="gd6" fmla="*/ gd5 gd4 10800"/>
                                  <a:gd name="gd7" fmla="+- 21600 0 gd6"/>
                                  <a:gd name="gd8" fmla="val 0"/>
                                  <a:gd name="gd9" fmla="val gd1"/>
                                  <a:gd name="gd10" fmla="val gd2"/>
                                  <a:gd name="gd11" fmla="val gd1"/>
                                  <a:gd name="gd12" fmla="val gd2"/>
                                  <a:gd name="gd13" fmla="val 0"/>
                                  <a:gd name="gd14" fmla="val gd3"/>
                                  <a:gd name="gd15" fmla="val 0"/>
                                  <a:gd name="gd16" fmla="val gd3"/>
                                  <a:gd name="gd17" fmla="val gd1"/>
                                  <a:gd name="gd18" fmla="val 21600"/>
                                  <a:gd name="gd19" fmla="val gd1"/>
                                  <a:gd name="gd20" fmla="val 10800"/>
                                  <a:gd name="gd21" fmla="val 21600"/>
                                  <a:gd name="gd22" fmla="*/ w gd2 21600"/>
                                  <a:gd name="gd23" fmla="*/ h 0 21600"/>
                                  <a:gd name="gd24" fmla="*/ w gd3 21600"/>
                                  <a:gd name="gd25" fmla="*/ h gd7 21600"/>
                                  <a:gd name="gd26" fmla="*/ w adj1 21600"/>
                                  <a:gd name="gd27" fmla="*/ h adj0 21600"/>
                                </a:gdLst>
                                <a:ahLst>
                                  <a:ahXY gdRefX="adj1" minX="0" maxX="10800" gdRefY="adj0" minY="0" maxY="21600">
                                    <a:pos x="gd26" y="gd27"/>
                                  </a:ahXY>
                                </a:ahLst>
                                <a:cxnLst/>
                                <a:rect l="gd22" t="gd23" r="gd24" b="gd25"/>
                                <a:pathLst>
                                  <a:path w="21600" h="21600" fill="norm" stroke="1" extrusionOk="0">
                                    <a:moveTo>
                                      <a:pt x="gd8" y="gd9"/>
                                    </a:moveTo>
                                    <a:lnTo>
                                      <a:pt x="gd10" y="gd11"/>
                                    </a:lnTo>
                                    <a:lnTo>
                                      <a:pt x="gd12" y="gd13"/>
                                    </a:lnTo>
                                    <a:lnTo>
                                      <a:pt x="gd14" y="gd15"/>
                                    </a:lnTo>
                                    <a:lnTo>
                                      <a:pt x="gd16" y="gd17"/>
                                    </a:lnTo>
                                    <a:lnTo>
                                      <a:pt x="gd18" y="gd19"/>
                                    </a:lnTo>
                                    <a:lnTo>
                                      <a:pt x="gd20" y="gd21"/>
                                    </a:lnTo>
                                    <a:close/>
                                  </a:path>
                                  <a:path w="21600" h="21600" fill="norm" stroke="1" extrusionOk="0"/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" o:spid="_x0000_s2" style="position:absolute;z-index:251674624;o:allowoverlap:true;o:allowincell:true;mso-position-horizontal-relative:text;margin-left:367.1pt;mso-position-horizontal:absolute;mso-position-vertical-relative:text;margin-top:2.3pt;mso-position-vertical:absolute;width:20.9pt;height:39.0pt;mso-wrap-distance-left:9.0pt;mso-wrap-distance-top:0.0pt;mso-wrap-distance-right:9.0pt;mso-wrap-distance-bottom:0.0pt;visibility:visible;" path="m0,75000l25000,75000l25000,0l75000,0l75000,75000l100000,75000l50000,100000xee" coordsize="100000,100000" fillcolor="#FFFFFF" strokecolor="#000000">
                      <v:path textboxrect="25000,0,75000,87500"/>
                    </v:shape>
                  </w:pict>
                </mc:Fallback>
              </mc:AlternateContent>
            </w:r>
            <w:r>
              <w:rPr>
                <w:rFonts w:ascii="Liberation Serif" w:hAnsi="Liberation Serif"/>
                <w:b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29305</wp:posOffset>
                      </wp:positionV>
                      <wp:extent cx="266065" cy="495300"/>
                      <wp:effectExtent l="6350" t="6350" r="6350" b="6350"/>
                      <wp:wrapNone/>
                      <wp:docPr id="4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flipH="0" flipV="0">
                                <a:off x="0" y="0"/>
                                <a:ext cx="266064" cy="495299"/>
                              </a:xfrm>
                              <a:custGeom>
                                <a:avLst>
                                  <a:gd name="adj0" fmla="val 16200"/>
                                  <a:gd name="adj1" fmla="val 5400"/>
                                </a:avLst>
                                <a:gdLst>
                                  <a:gd name="gd0" fmla="val 65536"/>
                                  <a:gd name="gd1" fmla="val adj0"/>
                                  <a:gd name="gd2" fmla="val adj1"/>
                                  <a:gd name="gd3" fmla="+- 21600 0 adj1"/>
                                  <a:gd name="gd4" fmla="+- 10800 0 adj1"/>
                                  <a:gd name="gd5" fmla="+- 21600 0 adj0"/>
                                  <a:gd name="gd6" fmla="*/ gd5 gd4 10800"/>
                                  <a:gd name="gd7" fmla="+- 21600 0 gd6"/>
                                  <a:gd name="gd8" fmla="val 0"/>
                                  <a:gd name="gd9" fmla="val gd1"/>
                                  <a:gd name="gd10" fmla="val gd2"/>
                                  <a:gd name="gd11" fmla="val gd1"/>
                                  <a:gd name="gd12" fmla="val gd2"/>
                                  <a:gd name="gd13" fmla="val 0"/>
                                  <a:gd name="gd14" fmla="val gd3"/>
                                  <a:gd name="gd15" fmla="val 0"/>
                                  <a:gd name="gd16" fmla="val gd3"/>
                                  <a:gd name="gd17" fmla="val gd1"/>
                                  <a:gd name="gd18" fmla="val 21600"/>
                                  <a:gd name="gd19" fmla="val gd1"/>
                                  <a:gd name="gd20" fmla="val 10800"/>
                                  <a:gd name="gd21" fmla="val 21600"/>
                                  <a:gd name="gd22" fmla="*/ w gd2 21600"/>
                                  <a:gd name="gd23" fmla="*/ h 0 21600"/>
                                  <a:gd name="gd24" fmla="*/ w gd3 21600"/>
                                  <a:gd name="gd25" fmla="*/ h gd7 21600"/>
                                  <a:gd name="gd26" fmla="*/ w adj1 21600"/>
                                  <a:gd name="gd27" fmla="*/ h adj0 21600"/>
                                </a:gdLst>
                                <a:ahLst>
                                  <a:ahXY gdRefX="adj1" minX="0" maxX="10800" gdRefY="adj0" minY="0" maxY="21600">
                                    <a:pos x="gd26" y="gd27"/>
                                  </a:ahXY>
                                </a:ahLst>
                                <a:cxnLst/>
                                <a:rect l="gd22" t="gd23" r="gd24" b="gd25"/>
                                <a:pathLst>
                                  <a:path w="21600" h="21600" fill="norm" stroke="1" extrusionOk="0">
                                    <a:moveTo>
                                      <a:pt x="gd8" y="gd9"/>
                                    </a:moveTo>
                                    <a:lnTo>
                                      <a:pt x="gd10" y="gd11"/>
                                    </a:lnTo>
                                    <a:lnTo>
                                      <a:pt x="gd12" y="gd13"/>
                                    </a:lnTo>
                                    <a:lnTo>
                                      <a:pt x="gd14" y="gd15"/>
                                    </a:lnTo>
                                    <a:lnTo>
                                      <a:pt x="gd16" y="gd17"/>
                                    </a:lnTo>
                                    <a:lnTo>
                                      <a:pt x="gd18" y="gd19"/>
                                    </a:lnTo>
                                    <a:lnTo>
                                      <a:pt x="gd20" y="gd21"/>
                                    </a:lnTo>
                                    <a:close/>
                                  </a:path>
                                  <a:path w="21600" h="21600" fill="norm" stroke="1" extrusionOk="0"/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3" o:spid="_x0000_s3" style="position:absolute;z-index:251673600;o:allowoverlap:true;o:allowincell:true;mso-position-horizontal-relative:text;margin-left:2.0pt;mso-position-horizontal:absolute;mso-position-vertical-relative:text;margin-top:2.3pt;mso-position-vertical:absolute;width:20.9pt;height:39.0pt;mso-wrap-distance-left:9.0pt;mso-wrap-distance-top:0.0pt;mso-wrap-distance-right:9.0pt;mso-wrap-distance-bottom:0.0pt;visibility:visible;" path="m0,75000l25000,75000l25000,0l75000,0l75000,75000l100000,75000l50000,100000xee" coordsize="100000,100000" fillcolor="#FFFFFF" strokecolor="#000000">
                      <v:path textboxrect="25000,0,75000,87500"/>
                    </v:shape>
                  </w:pict>
                </mc:Fallback>
              </mc:AlternateContent>
            </w:r>
            <w:r>
              <w:rPr>
                <w:rFonts w:ascii="Liberation Serif" w:hAnsi="Liberation Serif"/>
              </w:rPr>
              <w:t xml:space="preserve">Устранение несоответствия и повторное направление заявления для рассмотрения в Организацию – </w:t>
            </w:r>
            <w:r>
              <w:rPr>
                <w:rFonts w:ascii="Liberation Serif" w:hAnsi="Liberation Serif"/>
                <w:b/>
              </w:rPr>
              <w:t xml:space="preserve">20 рабочих дней со дня его получения</w:t>
            </w:r>
            <w:r>
              <w:rPr>
                <w:rFonts w:ascii="Liberation Serif" w:hAnsi="Liberation Serif"/>
                <w:b/>
              </w:rPr>
              <w:t xml:space="preserve"> </w:t>
            </w:r>
            <w:r>
              <w:rPr>
                <w:rFonts w:ascii="Liberation Serif" w:hAnsi="Liberation Serif"/>
              </w:rPr>
              <w:t xml:space="preserve">(п. 103 п</w:t>
            </w:r>
            <w:r>
              <w:rPr>
                <w:rFonts w:ascii="Liberation Serif" w:hAnsi="Liberation Serif"/>
              </w:rPr>
              <w:t xml:space="preserve">оложения о ЕВСК</w:t>
            </w:r>
            <w:r>
              <w:rPr>
                <w:rFonts w:ascii="Liberation Serif" w:hAnsi="Liberation Serif"/>
              </w:rPr>
              <w:t xml:space="preserve">)</w:t>
            </w:r>
            <w:r/>
          </w:p>
          <w:p>
            <w:pPr>
              <w:jc w:val="both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</w:r>
            <w:r/>
          </w:p>
          <w:tbl>
            <w:tblPr>
              <w:tblStyle w:val="602"/>
              <w:tblW w:w="5000" w:type="pct"/>
              <w:tblLook w:val="04A0" w:firstRow="1" w:lastRow="0" w:firstColumn="1" w:lastColumn="0" w:noHBand="0" w:noVBand="1"/>
            </w:tblPr>
            <w:tblGrid>
              <w:gridCol w:w="3867"/>
              <w:gridCol w:w="3867"/>
            </w:tblGrid>
            <w:tr>
              <w:trPr/>
              <w:tc>
                <w:tcPr>
                  <w:tcW w:w="2500" w:type="pct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Liberation Serif" w:hAnsi="Liberation Serif"/>
                      <w:b/>
                    </w:rPr>
                  </w:pPr>
                  <w:r>
                    <w:rPr>
                      <w:rFonts w:ascii="Liberation Serif" w:hAnsi="Liberation Serif"/>
                      <w:b/>
                    </w:rPr>
                    <w:t xml:space="preserve">Оформление документа с решением о лишении спортивного разряда</w:t>
                  </w:r>
                  <w:r>
                    <w:rPr>
                      <w:rFonts w:ascii="Liberation Serif" w:hAnsi="Liberation Serif"/>
                    </w:rPr>
                    <w:t xml:space="preserve">, подписан</w:t>
                  </w:r>
                  <w:r>
                    <w:rPr>
                      <w:rFonts w:ascii="Liberation Serif" w:hAnsi="Liberation Serif"/>
                    </w:rPr>
                    <w:t xml:space="preserve">ного руководителем  Организации и</w:t>
                  </w:r>
                  <w:r>
                    <w:rPr>
                      <w:rFonts w:ascii="Liberation Serif" w:hAnsi="Liberation Serif"/>
                    </w:rPr>
                    <w:t xml:space="preserve">  </w:t>
                  </w:r>
                  <w:r>
                    <w:rPr>
                      <w:rFonts w:ascii="Liberation Serif" w:hAnsi="Liberation Serif"/>
                      <w:b/>
                    </w:rPr>
                    <w:t xml:space="preserve">направление</w:t>
                  </w:r>
                  <w:r>
                    <w:rPr>
                      <w:rFonts w:ascii="Liberation Serif" w:hAnsi="Liberation Serif"/>
                    </w:rPr>
                    <w:t xml:space="preserve"> в спортивную федерацию, организацию, осуществляющую деятельность в области ФКиС, или Заявителю**, размещение на официальном сайте Организации  в информа</w:t>
                  </w:r>
                  <w:r>
                    <w:rPr>
                      <w:rFonts w:ascii="Liberation Serif" w:hAnsi="Liberation Serif"/>
                    </w:rPr>
                    <w:t xml:space="preserve">цион</w:t>
                  </w:r>
                  <w:r>
                    <w:rPr>
                      <w:rFonts w:ascii="Liberation Serif" w:hAnsi="Liberation Serif"/>
                    </w:rPr>
                    <w:t xml:space="preserve">но-телекоммуникационной сети «Интернет» - </w:t>
                  </w:r>
                  <w:r>
                    <w:rPr>
                      <w:rFonts w:ascii="Liberation Serif" w:hAnsi="Liberation Serif"/>
                      <w:b/>
                    </w:rPr>
                    <w:t xml:space="preserve">5 рабочих дней со дня подписания</w:t>
                  </w:r>
                  <w:r/>
                </w:p>
                <w:p>
                  <w:pPr>
                    <w:jc w:val="center"/>
                    <w:rPr>
                      <w:rFonts w:ascii="Liberation Serif" w:hAnsi="Liberation Serif"/>
                      <w:b/>
                    </w:rPr>
                  </w:pPr>
                  <w:r>
                    <w:rPr>
                      <w:rFonts w:ascii="Liberation Serif" w:hAnsi="Liberation Serif"/>
                      <w:b/>
                    </w:rPr>
                    <w:t xml:space="preserve"> </w:t>
                  </w:r>
                  <w:r>
                    <w:rPr>
                      <w:rFonts w:ascii="Liberation Serif" w:hAnsi="Liberation Serif"/>
                    </w:rPr>
                    <w:t xml:space="preserve">(п. 101 положения о ЕВСК)</w:t>
                  </w:r>
                  <w:r/>
                </w:p>
              </w:tc>
              <w:tc>
                <w:tcPr>
                  <w:tcW w:w="2500" w:type="pct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Liberation Serif" w:hAnsi="Liberation Serif"/>
                      <w:b/>
                    </w:rPr>
                  </w:pPr>
                  <w:r>
                    <w:rPr>
                      <w:rFonts w:ascii="Liberation Serif" w:hAnsi="Liberation Serif"/>
                      <w:b/>
                    </w:rPr>
                    <w:t xml:space="preserve">Направление обоснованного  письменного отказа в лишении спортивного разряда </w:t>
                  </w:r>
                  <w:r>
                    <w:rPr>
                      <w:rFonts w:ascii="Liberation Serif" w:hAnsi="Liberation Serif"/>
                    </w:rPr>
                    <w:t xml:space="preserve">спортивной федерации, организации, осуществляющей деятельность в области ФКиС, или Заявителю - </w:t>
                  </w:r>
                  <w:r>
                    <w:rPr>
                      <w:rFonts w:ascii="Liberation Serif" w:hAnsi="Liberation Serif"/>
                      <w:b/>
                    </w:rPr>
                    <w:t xml:space="preserve">5 рабочих дней со дня</w:t>
                  </w:r>
                  <w:r>
                    <w:rPr>
                      <w:rFonts w:ascii="Liberation Serif" w:hAnsi="Liberation Serif"/>
                      <w:b/>
                    </w:rPr>
                    <w:t xml:space="preserve"> принятия такого решения </w:t>
                  </w:r>
                  <w:r/>
                </w:p>
                <w:p>
                  <w:pPr>
                    <w:jc w:val="center"/>
                    <w:rPr>
                      <w:rFonts w:ascii="Liberation Serif" w:hAnsi="Liberation Serif"/>
                    </w:rPr>
                  </w:pPr>
                  <w:r>
                    <w:rPr>
                      <w:rFonts w:ascii="Liberation Serif" w:hAnsi="Liberation Serif"/>
                    </w:rPr>
                    <w:t xml:space="preserve">(п. 104</w:t>
                  </w:r>
                  <w:r>
                    <w:rPr>
                      <w:rFonts w:ascii="Liberation Serif" w:hAnsi="Liberation Serif"/>
                    </w:rPr>
                    <w:t xml:space="preserve"> положения о ЕВСК)</w:t>
                  </w:r>
                  <w:r/>
                </w:p>
              </w:tc>
            </w:tr>
          </w:tbl>
          <w:p>
            <w:pPr>
              <w:jc w:val="both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83185</wp:posOffset>
                      </wp:positionV>
                      <wp:extent cx="233680" cy="201930"/>
                      <wp:effectExtent l="0" t="0" r="0" b="0"/>
                      <wp:wrapNone/>
                      <wp:docPr id="5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233680" cy="201930"/>
                              </a:xfrm>
                              <a:custGeom>
                                <a:avLst>
                                  <a:gd name="adj0" fmla="val 16200"/>
                                  <a:gd name="adj1" fmla="val 5400"/>
                                </a:avLst>
                                <a:gdLst>
                                  <a:gd name="gd0" fmla="val 65536"/>
                                  <a:gd name="gd1" fmla="val adj0"/>
                                  <a:gd name="gd2" fmla="val adj1"/>
                                  <a:gd name="gd3" fmla="+- 21600 0 adj1"/>
                                  <a:gd name="gd4" fmla="+- 10800 0 adj1"/>
                                  <a:gd name="gd5" fmla="+- 21600 0 adj0"/>
                                  <a:gd name="gd6" fmla="*/ gd5 gd4 10800"/>
                                  <a:gd name="gd7" fmla="+- 21600 0 gd6"/>
                                  <a:gd name="gd8" fmla="val 0"/>
                                  <a:gd name="gd9" fmla="val gd1"/>
                                  <a:gd name="gd10" fmla="val gd2"/>
                                  <a:gd name="gd11" fmla="val gd1"/>
                                  <a:gd name="gd12" fmla="val gd2"/>
                                  <a:gd name="gd13" fmla="val 0"/>
                                  <a:gd name="gd14" fmla="val gd3"/>
                                  <a:gd name="gd15" fmla="val 0"/>
                                  <a:gd name="gd16" fmla="val gd3"/>
                                  <a:gd name="gd17" fmla="val gd1"/>
                                  <a:gd name="gd18" fmla="val 21600"/>
                                  <a:gd name="gd19" fmla="val gd1"/>
                                  <a:gd name="gd20" fmla="val 10800"/>
                                  <a:gd name="gd21" fmla="val 21600"/>
                                  <a:gd name="gd22" fmla="*/ w gd2 21600"/>
                                  <a:gd name="gd23" fmla="*/ h 0 21600"/>
                                  <a:gd name="gd24" fmla="*/ w gd3 21600"/>
                                  <a:gd name="gd25" fmla="*/ h gd7 21600"/>
                                  <a:gd name="gd26" fmla="*/ w adj1 21600"/>
                                  <a:gd name="gd27" fmla="*/ h adj0 21600"/>
                                </a:gdLst>
                                <a:ahLst>
                                  <a:ahXY gdRefX="adj1" minX="0" maxX="10800" gdRefY="adj0" minY="0" maxY="21600">
                                    <a:pos x="gd26" y="gd27"/>
                                  </a:ahXY>
                                </a:ahLst>
                                <a:cxnLst/>
                                <a:rect l="gd22" t="gd23" r="gd24" b="gd25"/>
                                <a:pathLst>
                                  <a:path w="21600" h="21600" fill="norm" stroke="1" extrusionOk="0">
                                    <a:moveTo>
                                      <a:pt x="gd8" y="gd9"/>
                                    </a:moveTo>
                                    <a:lnTo>
                                      <a:pt x="gd10" y="gd11"/>
                                    </a:lnTo>
                                    <a:lnTo>
                                      <a:pt x="gd12" y="gd13"/>
                                    </a:lnTo>
                                    <a:lnTo>
                                      <a:pt x="gd14" y="gd15"/>
                                    </a:lnTo>
                                    <a:lnTo>
                                      <a:pt x="gd16" y="gd17"/>
                                    </a:lnTo>
                                    <a:lnTo>
                                      <a:pt x="gd18" y="gd19"/>
                                    </a:lnTo>
                                    <a:lnTo>
                                      <a:pt x="gd20" y="gd21"/>
                                    </a:lnTo>
                                    <a:close/>
                                  </a:path>
                                  <a:path w="21600" h="21600" fill="norm" stroke="1" extrusionOk="0"/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4" o:spid="_x0000_s4" style="position:absolute;z-index:251667456;o:allowoverlap:true;o:allowincell:true;mso-position-horizontal-relative:text;margin-left:68.3pt;mso-position-horizontal:absolute;mso-position-vertical-relative:text;margin-top:6.5pt;mso-position-vertical:absolute;width:18.4pt;height:15.9pt;mso-wrap-distance-left:9.0pt;mso-wrap-distance-top:0.0pt;mso-wrap-distance-right:9.0pt;mso-wrap-distance-bottom:0.0pt;visibility:visible;" path="m0,75000l25000,75000l25000,0l75000,0l75000,75000l100000,75000l50000,100000xee" coordsize="100000,100000" fillcolor="#FFFFFF" strokecolor="#000000">
                      <v:path textboxrect="25000,0,75000,87500"/>
                    </v:shape>
                  </w:pict>
                </mc:Fallback>
              </mc:AlternateContent>
            </w:r>
            <w:r/>
          </w:p>
          <w:p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  <w:r/>
          </w:p>
          <w:p>
            <w:pPr>
              <w:jc w:val="both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</w:rPr>
              <w:t xml:space="preserve">Письменное уведомление спортсмена </w:t>
            </w:r>
            <w:r>
              <w:rPr>
                <w:rFonts w:ascii="Liberation Serif" w:hAnsi="Liberation Serif"/>
                <w:b/>
              </w:rPr>
              <w:t xml:space="preserve">с</w:t>
            </w:r>
            <w:r>
              <w:rPr>
                <w:rFonts w:ascii="Liberation Serif" w:hAnsi="Liberation Serif"/>
              </w:rPr>
              <w:t xml:space="preserve">портивной   федерацией, организацией, осуществляющей деятельность в области ФКиС, или Заявителем о лишении спортивного разряда</w:t>
            </w:r>
            <w:r>
              <w:rPr>
                <w:rFonts w:ascii="Liberation Serif" w:hAnsi="Liberation Serif"/>
                <w:b/>
              </w:rPr>
              <w:t xml:space="preserve"> </w:t>
            </w:r>
            <w:r>
              <w:rPr>
                <w:rFonts w:ascii="Liberation Serif" w:hAnsi="Liberation Serif"/>
              </w:rPr>
              <w:t xml:space="preserve">- </w:t>
            </w:r>
            <w:r>
              <w:rPr>
                <w:rFonts w:ascii="Liberation Serif" w:hAnsi="Liberation Serif"/>
                <w:b/>
              </w:rPr>
              <w:t xml:space="preserve">5 рабочих дней со дня по</w:t>
            </w:r>
            <w:r>
              <w:rPr>
                <w:rFonts w:ascii="Liberation Serif" w:hAnsi="Liberation Serif"/>
                <w:b/>
              </w:rPr>
              <w:t xml:space="preserve">лучения копии решения </w:t>
            </w:r>
            <w:r>
              <w:rPr>
                <w:rFonts w:ascii="Liberation Serif" w:hAnsi="Liberation Serif"/>
              </w:rPr>
              <w:t xml:space="preserve">(п. 101 положения о ЕВСК)</w:t>
            </w:r>
            <w:r/>
          </w:p>
          <w:p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Возвращение спортсменом зачетной классификационной книжки и нагрудного значка в </w:t>
            </w:r>
            <w:r>
              <w:rPr>
                <w:rFonts w:ascii="Liberation Serif" w:hAnsi="Liberation Serif"/>
                <w:b/>
              </w:rPr>
              <w:t xml:space="preserve">с</w:t>
            </w:r>
            <w:r>
              <w:rPr>
                <w:rFonts w:ascii="Liberation Serif" w:hAnsi="Liberation Serif"/>
              </w:rPr>
              <w:t xml:space="preserve">портивную   федерацию, организацию, осуществляющую деятельность в области ФКиС, или Заявителю и направление </w:t>
            </w:r>
            <w:r>
              <w:rPr>
                <w:rFonts w:ascii="Liberation Serif" w:hAnsi="Liberation Serif"/>
              </w:rPr>
              <w:t xml:space="preserve">последними</w:t>
            </w:r>
            <w:r>
              <w:rPr>
                <w:rFonts w:ascii="Liberation Serif" w:hAnsi="Liberation Serif"/>
              </w:rPr>
              <w:t xml:space="preserve">, в течение </w:t>
            </w:r>
            <w:r>
              <w:rPr>
                <w:rFonts w:ascii="Liberation Serif" w:hAnsi="Liberation Serif"/>
                <w:b/>
              </w:rPr>
              <w:t xml:space="preserve">10 рабочих дней со дня возврата</w:t>
            </w:r>
            <w:r>
              <w:rPr>
                <w:rFonts w:ascii="Liberation Serif" w:hAnsi="Liberation Serif"/>
                <w:b/>
              </w:rPr>
              <w:t xml:space="preserve">,</w:t>
            </w:r>
            <w:r>
              <w:rPr>
                <w:rFonts w:ascii="Liberation Serif" w:hAnsi="Liberation Serif"/>
              </w:rPr>
              <w:t xml:space="preserve"> в  Организацию </w:t>
            </w:r>
            <w:r>
              <w:rPr>
                <w:rFonts w:ascii="Liberation Serif" w:hAnsi="Liberation Serif"/>
              </w:rPr>
              <w:t xml:space="preserve">(п. 101 положения о ЕВСК)</w:t>
            </w:r>
            <w:r/>
          </w:p>
        </w:tc>
        <w:tc>
          <w:tcPr>
            <w:tcBorders>
              <w:left w:val="single" w:color="auto" w:sz="24" w:space="0"/>
            </w:tcBorders>
            <w:tcW w:w="7960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 xml:space="preserve">Принятие решения </w:t>
            </w:r>
            <w:r>
              <w:rPr>
                <w:rFonts w:ascii="Liberation Serif" w:hAnsi="Liberation Serif"/>
                <w:b/>
              </w:rPr>
              <w:t xml:space="preserve">о восстановлении/ отказе в восстановлении</w:t>
            </w:r>
            <w:r>
              <w:rPr>
                <w:rFonts w:ascii="Liberation Serif" w:hAnsi="Liberation Serif"/>
                <w:b/>
              </w:rPr>
              <w:t xml:space="preserve"> спортивного разряда</w:t>
            </w:r>
            <w:r>
              <w:rPr>
                <w:rFonts w:ascii="Liberation Serif" w:hAnsi="Liberation Serif"/>
              </w:rPr>
              <w:t xml:space="preserve"> – </w:t>
            </w:r>
            <w:r>
              <w:rPr>
                <w:rFonts w:ascii="Liberation Serif" w:hAnsi="Liberation Serif"/>
                <w:b/>
              </w:rPr>
              <w:t xml:space="preserve">2 месяца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 xml:space="preserve">со дня поступления заявления</w:t>
            </w:r>
            <w:r>
              <w:rPr>
                <w:rFonts w:ascii="Liberation Serif" w:hAnsi="Liberation Serif"/>
              </w:rPr>
              <w:t xml:space="preserve"> (п. 111, 115 положения о ЕВСК)</w:t>
            </w:r>
            <w:r/>
          </w:p>
          <w:p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4657725</wp:posOffset>
                      </wp:positionH>
                      <wp:positionV relativeFrom="paragraph">
                        <wp:posOffset>-1904</wp:posOffset>
                      </wp:positionV>
                      <wp:extent cx="266065" cy="294429"/>
                      <wp:effectExtent l="6350" t="6350" r="6350" b="6350"/>
                      <wp:wrapNone/>
                      <wp:docPr id="6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flipH="0" flipV="0">
                                <a:off x="0" y="0"/>
                                <a:ext cx="266064" cy="294428"/>
                              </a:xfrm>
                              <a:custGeom>
                                <a:avLst>
                                  <a:gd name="adj0" fmla="val 16200"/>
                                  <a:gd name="adj1" fmla="val 5400"/>
                                </a:avLst>
                                <a:gdLst>
                                  <a:gd name="gd0" fmla="val 65536"/>
                                  <a:gd name="gd1" fmla="val adj0"/>
                                  <a:gd name="gd2" fmla="val adj1"/>
                                  <a:gd name="gd3" fmla="+- 21600 0 adj1"/>
                                  <a:gd name="gd4" fmla="+- 10800 0 adj1"/>
                                  <a:gd name="gd5" fmla="+- 21600 0 adj0"/>
                                  <a:gd name="gd6" fmla="*/ gd5 gd4 10800"/>
                                  <a:gd name="gd7" fmla="+- 21600 0 gd6"/>
                                  <a:gd name="gd8" fmla="val 0"/>
                                  <a:gd name="gd9" fmla="val gd1"/>
                                  <a:gd name="gd10" fmla="val gd2"/>
                                  <a:gd name="gd11" fmla="val gd1"/>
                                  <a:gd name="gd12" fmla="val gd2"/>
                                  <a:gd name="gd13" fmla="val 0"/>
                                  <a:gd name="gd14" fmla="val gd3"/>
                                  <a:gd name="gd15" fmla="val 0"/>
                                  <a:gd name="gd16" fmla="val gd3"/>
                                  <a:gd name="gd17" fmla="val gd1"/>
                                  <a:gd name="gd18" fmla="val 21600"/>
                                  <a:gd name="gd19" fmla="val gd1"/>
                                  <a:gd name="gd20" fmla="val 10800"/>
                                  <a:gd name="gd21" fmla="val 21600"/>
                                  <a:gd name="gd22" fmla="*/ w gd2 21600"/>
                                  <a:gd name="gd23" fmla="*/ h 0 21600"/>
                                  <a:gd name="gd24" fmla="*/ w gd3 21600"/>
                                  <a:gd name="gd25" fmla="*/ h gd7 21600"/>
                                  <a:gd name="gd26" fmla="*/ w adj1 21600"/>
                                  <a:gd name="gd27" fmla="*/ h adj0 21600"/>
                                </a:gdLst>
                                <a:ahLst>
                                  <a:ahXY gdRefX="adj1" minX="0" maxX="10800" gdRefY="adj0" minY="0" maxY="21600">
                                    <a:pos x="gd26" y="gd27"/>
                                  </a:ahXY>
                                </a:ahLst>
                                <a:cxnLst/>
                                <a:rect l="gd22" t="gd23" r="gd24" b="gd25"/>
                                <a:pathLst>
                                  <a:path w="21600" h="21600" fill="norm" stroke="1" extrusionOk="0">
                                    <a:moveTo>
                                      <a:pt x="gd8" y="gd9"/>
                                    </a:moveTo>
                                    <a:lnTo>
                                      <a:pt x="gd10" y="gd11"/>
                                    </a:lnTo>
                                    <a:lnTo>
                                      <a:pt x="gd12" y="gd13"/>
                                    </a:lnTo>
                                    <a:lnTo>
                                      <a:pt x="gd14" y="gd15"/>
                                    </a:lnTo>
                                    <a:lnTo>
                                      <a:pt x="gd16" y="gd17"/>
                                    </a:lnTo>
                                    <a:lnTo>
                                      <a:pt x="gd18" y="gd19"/>
                                    </a:lnTo>
                                    <a:lnTo>
                                      <a:pt x="gd20" y="gd21"/>
                                    </a:lnTo>
                                    <a:close/>
                                  </a:path>
                                  <a:path w="21600" h="21600" fill="norm" stroke="1" extrusionOk="0"/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" o:spid="_x0000_s5" style="position:absolute;z-index:251676672;o:allowoverlap:true;o:allowincell:true;mso-position-horizontal-relative:text;margin-left:366.8pt;mso-position-horizontal:absolute;mso-position-vertical-relative:text;margin-top:-0.1pt;mso-position-vertical:absolute;width:20.9pt;height:23.2pt;mso-wrap-distance-left:9.0pt;mso-wrap-distance-top:0.0pt;mso-wrap-distance-right:9.0pt;mso-wrap-distance-bottom:0.0pt;visibility:visible;" path="m0,75000l25000,75000l25000,0l75000,0l75000,75000l100000,75000l50000,100000xee" coordsize="100000,100000" fillcolor="#FFFFFF" strokecolor="#000000">
                      <v:path textboxrect="25000,0,75000,87500"/>
                    </v:shape>
                  </w:pict>
                </mc:Fallback>
              </mc:AlternateContent>
            </w:r>
            <w:r>
              <w:rPr>
                <w:rFonts w:ascii="Liberation Serif" w:hAnsi="Liberation Serif"/>
                <w:b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-1269</wp:posOffset>
                      </wp:positionV>
                      <wp:extent cx="266065" cy="293794"/>
                      <wp:effectExtent l="6350" t="6350" r="6350" b="6350"/>
                      <wp:wrapNone/>
                      <wp:docPr id="7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flipH="0" flipV="0">
                                <a:off x="0" y="0"/>
                                <a:ext cx="266064" cy="293793"/>
                              </a:xfrm>
                              <a:custGeom>
                                <a:avLst>
                                  <a:gd name="adj0" fmla="val 16200"/>
                                  <a:gd name="adj1" fmla="val 5400"/>
                                </a:avLst>
                                <a:gdLst>
                                  <a:gd name="gd0" fmla="val 65536"/>
                                  <a:gd name="gd1" fmla="val adj0"/>
                                  <a:gd name="gd2" fmla="val adj1"/>
                                  <a:gd name="gd3" fmla="+- 21600 0 adj1"/>
                                  <a:gd name="gd4" fmla="+- 10800 0 adj1"/>
                                  <a:gd name="gd5" fmla="+- 21600 0 adj0"/>
                                  <a:gd name="gd6" fmla="*/ gd5 gd4 10800"/>
                                  <a:gd name="gd7" fmla="+- 21600 0 gd6"/>
                                  <a:gd name="gd8" fmla="val 0"/>
                                  <a:gd name="gd9" fmla="val gd1"/>
                                  <a:gd name="gd10" fmla="val gd2"/>
                                  <a:gd name="gd11" fmla="val gd1"/>
                                  <a:gd name="gd12" fmla="val gd2"/>
                                  <a:gd name="gd13" fmla="val 0"/>
                                  <a:gd name="gd14" fmla="val gd3"/>
                                  <a:gd name="gd15" fmla="val 0"/>
                                  <a:gd name="gd16" fmla="val gd3"/>
                                  <a:gd name="gd17" fmla="val gd1"/>
                                  <a:gd name="gd18" fmla="val 21600"/>
                                  <a:gd name="gd19" fmla="val gd1"/>
                                  <a:gd name="gd20" fmla="val 10800"/>
                                  <a:gd name="gd21" fmla="val 21600"/>
                                  <a:gd name="gd22" fmla="*/ w gd2 21600"/>
                                  <a:gd name="gd23" fmla="*/ h 0 21600"/>
                                  <a:gd name="gd24" fmla="*/ w gd3 21600"/>
                                  <a:gd name="gd25" fmla="*/ h gd7 21600"/>
                                  <a:gd name="gd26" fmla="*/ w adj1 21600"/>
                                  <a:gd name="gd27" fmla="*/ h adj0 21600"/>
                                </a:gdLst>
                                <a:ahLst>
                                  <a:ahXY gdRefX="adj1" minX="0" maxX="10800" gdRefY="adj0" minY="0" maxY="21600">
                                    <a:pos x="gd26" y="gd27"/>
                                  </a:ahXY>
                                </a:ahLst>
                                <a:cxnLst/>
                                <a:rect l="gd22" t="gd23" r="gd24" b="gd25"/>
                                <a:pathLst>
                                  <a:path w="21600" h="21600" fill="norm" stroke="1" extrusionOk="0">
                                    <a:moveTo>
                                      <a:pt x="gd8" y="gd9"/>
                                    </a:moveTo>
                                    <a:lnTo>
                                      <a:pt x="gd10" y="gd11"/>
                                    </a:lnTo>
                                    <a:lnTo>
                                      <a:pt x="gd12" y="gd13"/>
                                    </a:lnTo>
                                    <a:lnTo>
                                      <a:pt x="gd14" y="gd15"/>
                                    </a:lnTo>
                                    <a:lnTo>
                                      <a:pt x="gd16" y="gd17"/>
                                    </a:lnTo>
                                    <a:lnTo>
                                      <a:pt x="gd18" y="gd19"/>
                                    </a:lnTo>
                                    <a:lnTo>
                                      <a:pt x="gd20" y="gd21"/>
                                    </a:lnTo>
                                    <a:close/>
                                  </a:path>
                                  <a:path w="21600" h="21600" fill="norm" stroke="1" extrusionOk="0"/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" o:spid="_x0000_s6" style="position:absolute;z-index:251675648;o:allowoverlap:true;o:allowincell:true;mso-position-horizontal-relative:text;margin-left:0.0pt;mso-position-horizontal:absolute;mso-position-vertical-relative:text;margin-top:-0.1pt;mso-position-vertical:absolute;width:20.9pt;height:23.1pt;mso-wrap-distance-left:9.0pt;mso-wrap-distance-top:0.0pt;mso-wrap-distance-right:9.0pt;mso-wrap-distance-bottom:0.0pt;visibility:visible;" path="m0,75000l25000,75000l25000,0l75000,0l75000,75000l100000,75000l50000,100000xee" coordsize="100000,100000" fillcolor="#FFFFFF" strokecolor="#000000">
                      <v:path textboxrect="25000,0,75000,87500"/>
                    </v:shape>
                  </w:pict>
                </mc:Fallback>
              </mc:AlternateContent>
            </w:r>
            <w:r/>
          </w:p>
          <w:p>
            <w:pPr>
              <w:ind w:left="545" w:right="536"/>
              <w:jc w:val="both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Возвращение заявления</w:t>
            </w:r>
            <w:r>
              <w:rPr>
                <w:rFonts w:ascii="Liberation Serif" w:hAnsi="Liberation Serif"/>
              </w:rPr>
              <w:t xml:space="preserve">, не соответствующего требованиям, предусмотренным </w:t>
            </w:r>
            <w:r>
              <w:rPr>
                <w:rFonts w:ascii="Liberation Serif" w:hAnsi="Liberation Serif"/>
              </w:rPr>
              <w:t xml:space="preserve">пп</w:t>
            </w:r>
            <w:r>
              <w:rPr>
                <w:rFonts w:ascii="Liberation Serif" w:hAnsi="Liberation Serif"/>
              </w:rPr>
              <w:t xml:space="preserve">. 107, 109 положения о ЕВСК, с указанием </w:t>
            </w:r>
            <w:r>
              <w:rPr>
                <w:rFonts w:ascii="Liberation Serif" w:hAnsi="Liberation Serif"/>
              </w:rPr>
              <w:t xml:space="preserve">причин возврата – </w:t>
            </w:r>
            <w:r>
              <w:rPr>
                <w:rFonts w:ascii="Liberation Serif" w:hAnsi="Liberation Serif"/>
                <w:b/>
              </w:rPr>
              <w:t xml:space="preserve">10 рабочих дней</w:t>
            </w:r>
            <w:r>
              <w:rPr>
                <w:rFonts w:ascii="Liberation Serif" w:hAnsi="Liberation Serif"/>
                <w:b/>
              </w:rPr>
              <w:t xml:space="preserve"> со дня его поступления </w:t>
            </w:r>
            <w:r/>
          </w:p>
          <w:p>
            <w:pPr>
              <w:ind w:left="545" w:right="536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(п. 113 п</w:t>
            </w:r>
            <w:r>
              <w:rPr>
                <w:rFonts w:ascii="Liberation Serif" w:hAnsi="Liberation Serif"/>
              </w:rPr>
              <w:t xml:space="preserve">оложения о ЕВСК</w:t>
            </w:r>
            <w:r>
              <w:rPr>
                <w:rFonts w:ascii="Liberation Serif" w:hAnsi="Liberation Serif"/>
              </w:rPr>
              <w:t xml:space="preserve">)</w:t>
            </w:r>
            <w:r/>
          </w:p>
          <w:p>
            <w:pPr>
              <w:ind w:left="545" w:right="536"/>
              <w:jc w:val="both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4639945</wp:posOffset>
                      </wp:positionH>
                      <wp:positionV relativeFrom="paragraph">
                        <wp:posOffset>-118648</wp:posOffset>
                      </wp:positionV>
                      <wp:extent cx="266065" cy="647700"/>
                      <wp:effectExtent l="6350" t="6350" r="6350" b="6350"/>
                      <wp:wrapNone/>
                      <wp:docPr id="8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rot="0" flipH="0" flipV="0">
                                <a:off x="0" y="0"/>
                                <a:ext cx="266064" cy="647699"/>
                              </a:xfrm>
                              <a:custGeom>
                                <a:avLst>
                                  <a:gd name="adj0" fmla="val 16200"/>
                                  <a:gd name="adj1" fmla="val 5400"/>
                                </a:avLst>
                                <a:gdLst>
                                  <a:gd name="gd0" fmla="val 65536"/>
                                  <a:gd name="gd1" fmla="val adj0"/>
                                  <a:gd name="gd2" fmla="val adj1"/>
                                  <a:gd name="gd3" fmla="+- 21600 0 adj1"/>
                                  <a:gd name="gd4" fmla="+- 10800 0 adj1"/>
                                  <a:gd name="gd5" fmla="+- 21600 0 adj0"/>
                                  <a:gd name="gd6" fmla="*/ gd5 gd4 10800"/>
                                  <a:gd name="gd7" fmla="+- 21600 0 gd6"/>
                                  <a:gd name="gd8" fmla="val 0"/>
                                  <a:gd name="gd9" fmla="val gd1"/>
                                  <a:gd name="gd10" fmla="val gd2"/>
                                  <a:gd name="gd11" fmla="val gd1"/>
                                  <a:gd name="gd12" fmla="val gd2"/>
                                  <a:gd name="gd13" fmla="val 0"/>
                                  <a:gd name="gd14" fmla="val gd3"/>
                                  <a:gd name="gd15" fmla="val 0"/>
                                  <a:gd name="gd16" fmla="val gd3"/>
                                  <a:gd name="gd17" fmla="val gd1"/>
                                  <a:gd name="gd18" fmla="val 21600"/>
                                  <a:gd name="gd19" fmla="val gd1"/>
                                  <a:gd name="gd20" fmla="val 10800"/>
                                  <a:gd name="gd21" fmla="val 21600"/>
                                  <a:gd name="gd22" fmla="*/ w gd2 21600"/>
                                  <a:gd name="gd23" fmla="*/ h 0 21600"/>
                                  <a:gd name="gd24" fmla="*/ w gd3 21600"/>
                                  <a:gd name="gd25" fmla="*/ h gd7 21600"/>
                                  <a:gd name="gd26" fmla="*/ w adj1 21600"/>
                                  <a:gd name="gd27" fmla="*/ h adj0 21600"/>
                                </a:gdLst>
                                <a:ahLst>
                                  <a:ahXY gdRefX="adj1" minX="0" maxX="10800" gdRefY="adj0" minY="0" maxY="21600">
                                    <a:pos x="gd26" y="gd27"/>
                                  </a:ahXY>
                                </a:ahLst>
                                <a:cxnLst/>
                                <a:rect l="gd22" t="gd23" r="gd24" b="gd25"/>
                                <a:pathLst>
                                  <a:path w="21600" h="21600" fill="norm" stroke="1" extrusionOk="0">
                                    <a:moveTo>
                                      <a:pt x="gd8" y="gd9"/>
                                    </a:moveTo>
                                    <a:lnTo>
                                      <a:pt x="gd10" y="gd11"/>
                                    </a:lnTo>
                                    <a:lnTo>
                                      <a:pt x="gd12" y="gd13"/>
                                    </a:lnTo>
                                    <a:lnTo>
                                      <a:pt x="gd14" y="gd15"/>
                                    </a:lnTo>
                                    <a:lnTo>
                                      <a:pt x="gd16" y="gd17"/>
                                    </a:lnTo>
                                    <a:lnTo>
                                      <a:pt x="gd18" y="gd19"/>
                                    </a:lnTo>
                                    <a:lnTo>
                                      <a:pt x="gd20" y="gd21"/>
                                    </a:lnTo>
                                    <a:close/>
                                  </a:path>
                                  <a:path w="21600" h="21600" fill="norm" stroke="1" extrusionOk="0"/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7" o:spid="_x0000_s7" style="position:absolute;z-index:251678720;o:allowoverlap:true;o:allowincell:true;mso-position-horizontal-relative:text;margin-left:365.3pt;mso-position-horizontal:absolute;mso-position-vertical-relative:text;margin-top:-9.3pt;mso-position-vertical:absolute;width:20.9pt;height:51.0pt;mso-wrap-distance-left:9.0pt;mso-wrap-distance-top:0.0pt;mso-wrap-distance-right:9.0pt;mso-wrap-distance-bottom:0.0pt;rotation:0;visibility:visible;" path="m0,75000l25000,75000l25000,0l75000,0l75000,75000l100000,75000l50000,100000xee" coordsize="100000,100000" fillcolor="#FFFFFF" strokecolor="#000000">
                      <v:path textboxrect="25000,0,75000,87500"/>
                    </v:shape>
                  </w:pict>
                </mc:Fallback>
              </mc:AlternateContent>
            </w:r>
            <w:r>
              <w:rPr>
                <w:rFonts w:ascii="Liberation Serif" w:hAnsi="Liberation Serif"/>
                <w:b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-118648</wp:posOffset>
                      </wp:positionV>
                      <wp:extent cx="266065" cy="647700"/>
                      <wp:effectExtent l="6350" t="6350" r="6350" b="6350"/>
                      <wp:wrapNone/>
                      <wp:docPr id="9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flipH="0" flipV="0">
                                <a:off x="0" y="0"/>
                                <a:ext cx="266064" cy="647699"/>
                              </a:xfrm>
                              <a:custGeom>
                                <a:avLst>
                                  <a:gd name="adj0" fmla="val 16200"/>
                                  <a:gd name="adj1" fmla="val 5400"/>
                                </a:avLst>
                                <a:gdLst>
                                  <a:gd name="gd0" fmla="val 65536"/>
                                  <a:gd name="gd1" fmla="val adj0"/>
                                  <a:gd name="gd2" fmla="val adj1"/>
                                  <a:gd name="gd3" fmla="+- 21600 0 adj1"/>
                                  <a:gd name="gd4" fmla="+- 10800 0 adj1"/>
                                  <a:gd name="gd5" fmla="+- 21600 0 adj0"/>
                                  <a:gd name="gd6" fmla="*/ gd5 gd4 10800"/>
                                  <a:gd name="gd7" fmla="+- 21600 0 gd6"/>
                                  <a:gd name="gd8" fmla="val 0"/>
                                  <a:gd name="gd9" fmla="val gd1"/>
                                  <a:gd name="gd10" fmla="val gd2"/>
                                  <a:gd name="gd11" fmla="val gd1"/>
                                  <a:gd name="gd12" fmla="val gd2"/>
                                  <a:gd name="gd13" fmla="val 0"/>
                                  <a:gd name="gd14" fmla="val gd3"/>
                                  <a:gd name="gd15" fmla="val 0"/>
                                  <a:gd name="gd16" fmla="val gd3"/>
                                  <a:gd name="gd17" fmla="val gd1"/>
                                  <a:gd name="gd18" fmla="val 21600"/>
                                  <a:gd name="gd19" fmla="val gd1"/>
                                  <a:gd name="gd20" fmla="val 10800"/>
                                  <a:gd name="gd21" fmla="val 21600"/>
                                  <a:gd name="gd22" fmla="*/ w gd2 21600"/>
                                  <a:gd name="gd23" fmla="*/ h 0 21600"/>
                                  <a:gd name="gd24" fmla="*/ w gd3 21600"/>
                                  <a:gd name="gd25" fmla="*/ h gd7 21600"/>
                                  <a:gd name="gd26" fmla="*/ w adj1 21600"/>
                                  <a:gd name="gd27" fmla="*/ h adj0 21600"/>
                                </a:gdLst>
                                <a:ahLst>
                                  <a:ahXY gdRefX="adj1" minX="0" maxX="10800" gdRefY="adj0" minY="0" maxY="21600">
                                    <a:pos x="gd26" y="gd27"/>
                                  </a:ahXY>
                                </a:ahLst>
                                <a:cxnLst/>
                                <a:rect l="gd22" t="gd23" r="gd24" b="gd25"/>
                                <a:pathLst>
                                  <a:path w="21600" h="21600" fill="norm" stroke="1" extrusionOk="0">
                                    <a:moveTo>
                                      <a:pt x="gd8" y="gd9"/>
                                    </a:moveTo>
                                    <a:lnTo>
                                      <a:pt x="gd10" y="gd11"/>
                                    </a:lnTo>
                                    <a:lnTo>
                                      <a:pt x="gd12" y="gd13"/>
                                    </a:lnTo>
                                    <a:lnTo>
                                      <a:pt x="gd14" y="gd15"/>
                                    </a:lnTo>
                                    <a:lnTo>
                                      <a:pt x="gd16" y="gd17"/>
                                    </a:lnTo>
                                    <a:lnTo>
                                      <a:pt x="gd18" y="gd19"/>
                                    </a:lnTo>
                                    <a:lnTo>
                                      <a:pt x="gd20" y="gd21"/>
                                    </a:lnTo>
                                    <a:close/>
                                  </a:path>
                                  <a:path w="21600" h="21600" fill="norm" stroke="1" extrusionOk="0"/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8" o:spid="_x0000_s8" style="position:absolute;z-index:251677696;o:allowoverlap:true;o:allowincell:true;mso-position-horizontal-relative:text;margin-left:3.4pt;mso-position-horizontal:absolute;mso-position-vertical-relative:text;margin-top:-9.3pt;mso-position-vertical:absolute;width:20.9pt;height:51.0pt;mso-wrap-distance-left:9.0pt;mso-wrap-distance-top:0.0pt;mso-wrap-distance-right:9.0pt;mso-wrap-distance-bottom:0.0pt;visibility:visible;" path="m0,75000l25000,75000l25000,0l75000,0l75000,75000l100000,75000l50000,100000xee" coordsize="100000,100000" fillcolor="#FFFFFF" strokecolor="#000000">
                      <v:path textboxrect="25000,0,75000,87500"/>
                    </v:shape>
                  </w:pict>
                </mc:Fallback>
              </mc:AlternateContent>
            </w:r>
            <w:r>
              <w:rPr>
                <w:rFonts w:ascii="Liberation Serif" w:hAnsi="Liberation Serif"/>
              </w:rPr>
              <w:t xml:space="preserve">Устранение несоответствия и повторное направление заявления для рассмотрения в Организацию – </w:t>
            </w:r>
            <w:r>
              <w:rPr>
                <w:rFonts w:ascii="Liberation Serif" w:hAnsi="Liberation Serif"/>
                <w:b/>
              </w:rPr>
              <w:t xml:space="preserve">20 рабочих дней со дня его получения</w:t>
            </w:r>
            <w:r>
              <w:rPr>
                <w:rFonts w:ascii="Liberation Serif" w:hAnsi="Liberation Serif"/>
                <w:b/>
              </w:rPr>
              <w:t xml:space="preserve"> </w:t>
            </w:r>
            <w:r>
              <w:rPr>
                <w:rFonts w:ascii="Liberation Serif" w:hAnsi="Liberation Serif"/>
              </w:rPr>
              <w:t xml:space="preserve">(п. 114 п</w:t>
            </w:r>
            <w:r>
              <w:rPr>
                <w:rFonts w:ascii="Liberation Serif" w:hAnsi="Liberation Serif"/>
              </w:rPr>
              <w:t xml:space="preserve">оложения о ЕВСК</w:t>
            </w:r>
            <w:r>
              <w:rPr>
                <w:rFonts w:ascii="Liberation Serif" w:hAnsi="Liberation Serif"/>
              </w:rPr>
              <w:t xml:space="preserve">)</w:t>
            </w:r>
            <w:r/>
          </w:p>
          <w:p>
            <w:pPr>
              <w:jc w:val="both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</w:r>
            <w:r/>
          </w:p>
          <w:tbl>
            <w:tblPr>
              <w:tblStyle w:val="602"/>
              <w:tblW w:w="5000" w:type="pct"/>
              <w:tblLook w:val="04A0" w:firstRow="1" w:lastRow="0" w:firstColumn="1" w:lastColumn="0" w:noHBand="0" w:noVBand="1"/>
            </w:tblPr>
            <w:tblGrid>
              <w:gridCol w:w="3867"/>
              <w:gridCol w:w="3867"/>
            </w:tblGrid>
            <w:tr>
              <w:trPr/>
              <w:tc>
                <w:tcPr>
                  <w:tcW w:w="2500" w:type="pct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Liberation Serif" w:hAnsi="Liberation Serif"/>
                      <w:b/>
                    </w:rPr>
                  </w:pPr>
                  <w:r>
                    <w:rPr>
                      <w:rFonts w:ascii="Liberation Serif" w:hAnsi="Liberation Serif"/>
                      <w:b/>
                    </w:rPr>
                    <w:t xml:space="preserve">Направление копии документа о принятом </w:t>
                  </w:r>
                  <w:r>
                    <w:rPr>
                      <w:rFonts w:ascii="Liberation Serif" w:hAnsi="Liberation Serif"/>
                      <w:b/>
                    </w:rPr>
                    <w:t xml:space="preserve">решении</w:t>
                  </w:r>
                  <w:r>
                    <w:rPr>
                      <w:rFonts w:ascii="Liberation Serif" w:hAnsi="Liberation Serif"/>
                      <w:b/>
                    </w:rPr>
                    <w:t xml:space="preserve"> о восстановлении спортивного разряда</w:t>
                  </w:r>
                  <w:r>
                    <w:rPr>
                      <w:rFonts w:ascii="Liberation Serif" w:hAnsi="Liberation Serif"/>
                    </w:rPr>
                    <w:t xml:space="preserve"> в спортивную федерацию, организацию, осуществляющую деятельность в области ФКиС, Заявителю или спортсмену, размещение на официальном сайте Организации  в информационно-телекоммуникационной сети «Интернет» - </w:t>
                  </w:r>
                  <w:r>
                    <w:rPr>
                      <w:rFonts w:ascii="Liberation Serif" w:hAnsi="Liberation Serif"/>
                      <w:b/>
                    </w:rPr>
                    <w:t xml:space="preserve">5 рабочих дней со дня подписания</w:t>
                  </w:r>
                  <w:r/>
                </w:p>
                <w:p>
                  <w:pPr>
                    <w:jc w:val="center"/>
                    <w:rPr>
                      <w:rFonts w:ascii="Liberation Serif" w:hAnsi="Liberation Serif"/>
                      <w:b/>
                    </w:rPr>
                  </w:pPr>
                  <w:r>
                    <w:rPr>
                      <w:rFonts w:ascii="Liberation Serif" w:hAnsi="Liberation Serif"/>
                      <w:b/>
                    </w:rPr>
                    <w:t xml:space="preserve"> </w:t>
                  </w:r>
                  <w:r>
                    <w:rPr>
                      <w:rFonts w:ascii="Liberation Serif" w:hAnsi="Liberation Serif"/>
                    </w:rPr>
                    <w:t xml:space="preserve">(п. 111</w:t>
                  </w:r>
                  <w:r>
                    <w:rPr>
                      <w:rFonts w:ascii="Liberation Serif" w:hAnsi="Liberation Serif"/>
                    </w:rPr>
                    <w:t xml:space="preserve"> положения о ЕВСК)</w:t>
                  </w:r>
                  <w:r/>
                </w:p>
              </w:tc>
              <w:tc>
                <w:tcPr>
                  <w:tcW w:w="2500" w:type="pct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Liberation Serif" w:hAnsi="Liberation Serif"/>
                      <w:b/>
                    </w:rPr>
                  </w:pPr>
                  <w:r>
                    <w:rPr>
                      <w:rFonts w:ascii="Liberation Serif" w:hAnsi="Liberation Serif"/>
                      <w:b/>
                    </w:rPr>
                    <w:t xml:space="preserve">Направление обоснованного  письменного отказа в лишении спортивного разряда </w:t>
                  </w:r>
                  <w:r>
                    <w:rPr>
                      <w:rFonts w:ascii="Liberation Serif" w:hAnsi="Liberation Serif"/>
                    </w:rPr>
                    <w:t xml:space="preserve">спортивной федерации, организации, осуществляющей деятельность в области ФКиС, Заявителю или спортсмену - </w:t>
                  </w:r>
                  <w:r>
                    <w:rPr>
                      <w:rFonts w:ascii="Liberation Serif" w:hAnsi="Liberation Serif"/>
                      <w:b/>
                    </w:rPr>
                    <w:t xml:space="preserve">5 рабочих дней со дня</w:t>
                  </w:r>
                  <w:r>
                    <w:rPr>
                      <w:rFonts w:ascii="Liberation Serif" w:hAnsi="Liberation Serif"/>
                      <w:b/>
                    </w:rPr>
                    <w:t xml:space="preserve"> принятия такого решения</w:t>
                  </w:r>
                  <w:r/>
                </w:p>
                <w:p>
                  <w:pPr>
                    <w:jc w:val="center"/>
                    <w:rPr>
                      <w:rFonts w:ascii="Liberation Serif" w:hAnsi="Liberation Serif"/>
                    </w:rPr>
                  </w:pPr>
                  <w:r>
                    <w:rPr>
                      <w:rFonts w:ascii="Liberation Serif" w:hAnsi="Liberation Serif"/>
                      <w:b/>
                    </w:rPr>
                    <w:t xml:space="preserve"> </w:t>
                  </w:r>
                  <w:r>
                    <w:rPr>
                      <w:rFonts w:ascii="Liberation Serif" w:hAnsi="Liberation Serif"/>
                    </w:rPr>
                    <w:t xml:space="preserve">(п. 115</w:t>
                  </w:r>
                  <w:r>
                    <w:rPr>
                      <w:rFonts w:ascii="Liberation Serif" w:hAnsi="Liberation Serif"/>
                    </w:rPr>
                    <w:t xml:space="preserve"> положения о ЕВСК)</w:t>
                  </w:r>
                  <w:r/>
                </w:p>
              </w:tc>
            </w:tr>
          </w:tbl>
          <w:p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95250</wp:posOffset>
                      </wp:positionV>
                      <wp:extent cx="233680" cy="201930"/>
                      <wp:effectExtent l="0" t="0" r="0" b="0"/>
                      <wp:wrapNone/>
                      <wp:docPr id="10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233680" cy="201930"/>
                              </a:xfrm>
                              <a:custGeom>
                                <a:avLst>
                                  <a:gd name="adj0" fmla="val 16200"/>
                                  <a:gd name="adj1" fmla="val 5400"/>
                                </a:avLst>
                                <a:gdLst>
                                  <a:gd name="gd0" fmla="val 65536"/>
                                  <a:gd name="gd1" fmla="val adj0"/>
                                  <a:gd name="gd2" fmla="val adj1"/>
                                  <a:gd name="gd3" fmla="+- 21600 0 adj1"/>
                                  <a:gd name="gd4" fmla="+- 10800 0 adj1"/>
                                  <a:gd name="gd5" fmla="+- 21600 0 adj0"/>
                                  <a:gd name="gd6" fmla="*/ gd5 gd4 10800"/>
                                  <a:gd name="gd7" fmla="+- 21600 0 gd6"/>
                                  <a:gd name="gd8" fmla="val 0"/>
                                  <a:gd name="gd9" fmla="val gd1"/>
                                  <a:gd name="gd10" fmla="val gd2"/>
                                  <a:gd name="gd11" fmla="val gd1"/>
                                  <a:gd name="gd12" fmla="val gd2"/>
                                  <a:gd name="gd13" fmla="val 0"/>
                                  <a:gd name="gd14" fmla="val gd3"/>
                                  <a:gd name="gd15" fmla="val 0"/>
                                  <a:gd name="gd16" fmla="val gd3"/>
                                  <a:gd name="gd17" fmla="val gd1"/>
                                  <a:gd name="gd18" fmla="val 21600"/>
                                  <a:gd name="gd19" fmla="val gd1"/>
                                  <a:gd name="gd20" fmla="val 10800"/>
                                  <a:gd name="gd21" fmla="val 21600"/>
                                  <a:gd name="gd22" fmla="*/ w gd2 21600"/>
                                  <a:gd name="gd23" fmla="*/ h 0 21600"/>
                                  <a:gd name="gd24" fmla="*/ w gd3 21600"/>
                                  <a:gd name="gd25" fmla="*/ h gd7 21600"/>
                                  <a:gd name="gd26" fmla="*/ w adj1 21600"/>
                                  <a:gd name="gd27" fmla="*/ h adj0 21600"/>
                                </a:gdLst>
                                <a:ahLst>
                                  <a:ahXY gdRefX="adj1" minX="0" maxX="10800" gdRefY="adj0" minY="0" maxY="21600">
                                    <a:pos x="gd26" y="gd27"/>
                                  </a:ahXY>
                                </a:ahLst>
                                <a:cxnLst/>
                                <a:rect l="gd22" t="gd23" r="gd24" b="gd25"/>
                                <a:pathLst>
                                  <a:path w="21600" h="21600" fill="norm" stroke="1" extrusionOk="0">
                                    <a:moveTo>
                                      <a:pt x="gd8" y="gd9"/>
                                    </a:moveTo>
                                    <a:lnTo>
                                      <a:pt x="gd10" y="gd11"/>
                                    </a:lnTo>
                                    <a:lnTo>
                                      <a:pt x="gd12" y="gd13"/>
                                    </a:lnTo>
                                    <a:lnTo>
                                      <a:pt x="gd14" y="gd15"/>
                                    </a:lnTo>
                                    <a:lnTo>
                                      <a:pt x="gd16" y="gd17"/>
                                    </a:lnTo>
                                    <a:lnTo>
                                      <a:pt x="gd18" y="gd19"/>
                                    </a:lnTo>
                                    <a:lnTo>
                                      <a:pt x="gd20" y="gd21"/>
                                    </a:lnTo>
                                    <a:close/>
                                  </a:path>
                                  <a:path w="21600" h="21600" fill="norm" stroke="1" extrusionOk="0"/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9" o:spid="_x0000_s9" style="position:absolute;z-index:251670528;o:allowoverlap:true;o:allowincell:true;mso-position-horizontal-relative:text;margin-left:56.6pt;mso-position-horizontal:absolute;mso-position-vertical-relative:text;margin-top:7.5pt;mso-position-vertical:absolute;width:18.4pt;height:15.9pt;mso-wrap-distance-left:9.0pt;mso-wrap-distance-top:0.0pt;mso-wrap-distance-right:9.0pt;mso-wrap-distance-bottom:0.0pt;visibility:visible;" path="m0,75000l25000,75000l25000,0l75000,0l75000,75000l100000,75000l50000,100000xee" coordsize="100000,100000" fillcolor="#FFFFFF" strokecolor="#000000">
                      <v:path textboxrect="25000,0,75000,87500"/>
                    </v:shape>
                  </w:pict>
                </mc:Fallback>
              </mc:AlternateContent>
            </w:r>
            <w:r/>
          </w:p>
          <w:p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  <w:r/>
          </w:p>
          <w:p>
            <w:pPr>
              <w:jc w:val="both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</w:rPr>
              <w:t xml:space="preserve">Письменное уведомление спортсмена </w:t>
            </w:r>
            <w:r>
              <w:rPr>
                <w:rFonts w:ascii="Liberation Serif" w:hAnsi="Liberation Serif"/>
                <w:b/>
              </w:rPr>
              <w:t xml:space="preserve">с</w:t>
            </w:r>
            <w:r>
              <w:rPr>
                <w:rFonts w:ascii="Liberation Serif" w:hAnsi="Liberation Serif"/>
              </w:rPr>
              <w:t xml:space="preserve">портивной   федерацией, организацией, осуществляющей деятельность в области ФКиС, или Заявителем о восстановлении спортивного разряда</w:t>
            </w:r>
            <w:r>
              <w:rPr>
                <w:rFonts w:ascii="Liberation Serif" w:hAnsi="Liberation Serif"/>
                <w:b/>
              </w:rPr>
              <w:t xml:space="preserve"> </w:t>
            </w:r>
            <w:r>
              <w:rPr>
                <w:rFonts w:ascii="Liberation Serif" w:hAnsi="Liberation Serif"/>
              </w:rPr>
              <w:t xml:space="preserve">- </w:t>
            </w:r>
            <w:r>
              <w:rPr>
                <w:rFonts w:ascii="Liberation Serif" w:hAnsi="Liberation Serif"/>
                <w:b/>
              </w:rPr>
              <w:t xml:space="preserve">5 рабочих дней со дня по</w:t>
            </w:r>
            <w:r>
              <w:rPr>
                <w:rFonts w:ascii="Liberation Serif" w:hAnsi="Liberation Serif"/>
                <w:b/>
              </w:rPr>
              <w:t xml:space="preserve">лучения копии решения </w:t>
            </w:r>
            <w:r>
              <w:rPr>
                <w:rFonts w:ascii="Liberation Serif" w:hAnsi="Liberation Serif"/>
              </w:rPr>
              <w:t xml:space="preserve">(п. 11</w:t>
            </w:r>
            <w:r>
              <w:rPr>
                <w:rFonts w:ascii="Liberation Serif" w:hAnsi="Liberation Serif"/>
              </w:rPr>
              <w:t xml:space="preserve">1 положения о ЕВСК)</w:t>
            </w:r>
            <w:r/>
          </w:p>
          <w:p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Передача Организацией</w:t>
            </w:r>
            <w:r>
              <w:rPr>
                <w:rFonts w:ascii="Liberation Serif" w:hAnsi="Liberation Serif"/>
              </w:rPr>
              <w:t xml:space="preserve"> зачетной классификационной книжки и нагрудного значка в </w:t>
            </w:r>
            <w:r>
              <w:rPr>
                <w:rFonts w:ascii="Liberation Serif" w:hAnsi="Liberation Serif"/>
                <w:b/>
              </w:rPr>
              <w:t xml:space="preserve">с</w:t>
            </w:r>
            <w:r>
              <w:rPr>
                <w:rFonts w:ascii="Liberation Serif" w:hAnsi="Liberation Serif"/>
              </w:rPr>
              <w:t xml:space="preserve">портивную   федерацию, организацию, осуществляющую деятельность в области ФКиС, или Заявителю, для их возврата спортсмену (п. 112</w:t>
            </w:r>
            <w:r>
              <w:rPr>
                <w:rFonts w:ascii="Liberation Serif" w:hAnsi="Liberation Serif"/>
              </w:rPr>
              <w:t xml:space="preserve"> положения о ЕВСК)</w:t>
            </w:r>
            <w:r/>
          </w:p>
        </w:tc>
      </w:tr>
      <w:tr>
        <w:trPr/>
        <w:tc>
          <w:tcPr>
            <w:gridSpan w:val="2"/>
            <w:tcW w:w="15920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Основания для отказа</w:t>
            </w:r>
            <w:r/>
          </w:p>
        </w:tc>
      </w:tr>
      <w:tr>
        <w:trPr/>
        <w:tc>
          <w:tcPr>
            <w:tcBorders>
              <w:right w:val="single" w:color="auto" w:sz="24" w:space="0"/>
            </w:tcBorders>
            <w:tcW w:w="7960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- </w:t>
            </w:r>
            <w:r>
              <w:rPr>
                <w:rFonts w:ascii="Liberation Serif" w:hAnsi="Liberation Serif"/>
              </w:rPr>
              <w:t xml:space="preserve">Н</w:t>
            </w:r>
            <w:r>
              <w:rPr>
                <w:rFonts w:ascii="Liberation Serif" w:hAnsi="Liberation Serif"/>
              </w:rPr>
              <w:t xml:space="preserve">есоответствие представленных сведений основаниям для лишения спортивного разряда, предусмотренным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 xml:space="preserve">п</w:t>
            </w:r>
            <w:r>
              <w:rPr>
                <w:rFonts w:ascii="Liberation Serif" w:hAnsi="Liberation Serif"/>
              </w:rPr>
              <w:t xml:space="preserve">. 96 п</w:t>
            </w:r>
            <w:r>
              <w:rPr>
                <w:rFonts w:ascii="Liberation Serif" w:hAnsi="Liberation Serif"/>
              </w:rPr>
              <w:t xml:space="preserve">оложения</w:t>
            </w:r>
            <w:r>
              <w:rPr>
                <w:rFonts w:ascii="Liberation Serif" w:hAnsi="Liberation Serif"/>
              </w:rPr>
              <w:t xml:space="preserve"> о ЕВСК</w:t>
            </w:r>
            <w:r/>
          </w:p>
          <w:p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- </w:t>
            </w:r>
            <w:r>
              <w:rPr>
                <w:rFonts w:ascii="Liberation Serif" w:hAnsi="Liberation Serif"/>
              </w:rPr>
              <w:t xml:space="preserve">Н</w:t>
            </w:r>
            <w:r>
              <w:rPr>
                <w:rFonts w:ascii="Liberation Serif" w:hAnsi="Liberation Serif"/>
              </w:rPr>
              <w:t xml:space="preserve">аличие решения Организации по заявлению, поданному ранее по тем же основаниям спортивной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 xml:space="preserve">федерацией, организацией, осуществляющей деятельность в области </w:t>
            </w:r>
            <w:r>
              <w:rPr>
                <w:rFonts w:ascii="Liberation Serif" w:hAnsi="Liberation Serif"/>
              </w:rPr>
              <w:t xml:space="preserve">ФКиС, или Заявителем (п. 105</w:t>
            </w:r>
            <w:r>
              <w:rPr>
                <w:rFonts w:ascii="Liberation Serif" w:hAnsi="Liberation Serif"/>
              </w:rPr>
              <w:t xml:space="preserve"> положения о ЕВСК)</w:t>
            </w:r>
            <w:r/>
          </w:p>
        </w:tc>
        <w:tc>
          <w:tcPr>
            <w:tcBorders>
              <w:left w:val="single" w:color="auto" w:sz="24" w:space="0"/>
            </w:tcBorders>
            <w:tcW w:w="7960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- </w:t>
            </w:r>
            <w:r>
              <w:rPr>
                <w:rFonts w:ascii="Liberation Serif" w:hAnsi="Liberation Serif"/>
              </w:rPr>
              <w:t xml:space="preserve">Н</w:t>
            </w:r>
            <w:r>
              <w:rPr>
                <w:rFonts w:ascii="Liberation Serif" w:hAnsi="Liberation Serif"/>
              </w:rPr>
              <w:t xml:space="preserve">есоответствие представленных сведений основаниям для лишения спор</w:t>
            </w:r>
            <w:r>
              <w:rPr>
                <w:rFonts w:ascii="Liberation Serif" w:hAnsi="Liberation Serif"/>
              </w:rPr>
              <w:t xml:space="preserve">тивного разряда, </w:t>
            </w:r>
            <w:r>
              <w:rPr>
                <w:rFonts w:ascii="Liberation Serif" w:hAnsi="Liberation Serif"/>
              </w:rPr>
              <w:t xml:space="preserve">предусмотренному</w:t>
            </w:r>
            <w:r>
              <w:rPr>
                <w:rFonts w:ascii="Liberation Serif" w:hAnsi="Liberation Serif"/>
              </w:rPr>
              <w:t xml:space="preserve"> абзацем вторым </w:t>
            </w:r>
            <w:r>
              <w:rPr>
                <w:rFonts w:ascii="Liberation Serif" w:hAnsi="Liberation Serif"/>
              </w:rPr>
              <w:t xml:space="preserve">п</w:t>
            </w:r>
            <w:r>
              <w:rPr>
                <w:rFonts w:ascii="Liberation Serif" w:hAnsi="Liberation Serif"/>
              </w:rPr>
              <w:t xml:space="preserve">. 106 п</w:t>
            </w:r>
            <w:r>
              <w:rPr>
                <w:rFonts w:ascii="Liberation Serif" w:hAnsi="Liberation Serif"/>
              </w:rPr>
              <w:t xml:space="preserve">оложения</w:t>
            </w:r>
            <w:r>
              <w:rPr>
                <w:rFonts w:ascii="Liberation Serif" w:hAnsi="Liberation Serif"/>
              </w:rPr>
              <w:t xml:space="preserve"> о ЕВСК</w:t>
            </w:r>
            <w:r/>
          </w:p>
          <w:p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- </w:t>
            </w:r>
            <w:r>
              <w:rPr>
                <w:rFonts w:ascii="Liberation Serif" w:hAnsi="Liberation Serif"/>
              </w:rPr>
              <w:t xml:space="preserve">Н</w:t>
            </w:r>
            <w:r>
              <w:rPr>
                <w:rFonts w:ascii="Liberation Serif" w:hAnsi="Liberation Serif"/>
              </w:rPr>
              <w:t xml:space="preserve">аличие решения Организации по заявлению, поданному ранее по тем же основаниям спортивной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 xml:space="preserve">федерацией, организацией, осуществляющей деятельность в области </w:t>
            </w:r>
            <w:r>
              <w:rPr>
                <w:rFonts w:ascii="Liberation Serif" w:hAnsi="Liberation Serif"/>
              </w:rPr>
              <w:t xml:space="preserve">ФКиС, Заявителем или спортсменом (п. 116</w:t>
            </w:r>
            <w:r>
              <w:rPr>
                <w:rFonts w:ascii="Liberation Serif" w:hAnsi="Liberation Serif"/>
              </w:rPr>
              <w:t xml:space="preserve"> положения о ЕВСК)</w:t>
            </w:r>
            <w:r/>
          </w:p>
        </w:tc>
      </w:tr>
      <w:tr>
        <w:trPr>
          <w:trHeight w:val="516"/>
        </w:trPr>
        <w:tc>
          <w:tcPr>
            <w:gridSpan w:val="2"/>
            <w:tcW w:w="15920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*</w:t>
            </w:r>
            <w:r>
              <w:rPr>
                <w:rFonts w:ascii="Liberation Serif" w:hAnsi="Liberation Serif"/>
              </w:rPr>
              <w:t xml:space="preserve"> Организация: О</w:t>
            </w:r>
            <w:r>
              <w:rPr>
                <w:rFonts w:ascii="Liberation Serif" w:hAnsi="Liberation Serif"/>
              </w:rPr>
              <w:t xml:space="preserve">рганы исполнительной власти</w:t>
            </w:r>
            <w:r>
              <w:rPr>
                <w:rFonts w:ascii="Liberation Serif" w:hAnsi="Liberation Serif"/>
              </w:rPr>
              <w:t xml:space="preserve"> (департамент по физической культуре и спорту Ямало-Ненецкого автономного округа)</w:t>
            </w:r>
            <w:r>
              <w:rPr>
                <w:rFonts w:ascii="Liberation Serif" w:hAnsi="Liberation Serif"/>
              </w:rPr>
              <w:t xml:space="preserve">, Органы местного самоуправления</w:t>
            </w:r>
            <w:r>
              <w:rPr>
                <w:rFonts w:ascii="Liberation Serif" w:hAnsi="Liberation Serif"/>
              </w:rPr>
              <w:t xml:space="preserve"> (управление по физической культуре и спорту)</w:t>
            </w:r>
            <w:r>
              <w:rPr>
                <w:rFonts w:ascii="Liberation Serif" w:hAnsi="Liberation Serif"/>
              </w:rPr>
              <w:t xml:space="preserve">, организации, осуществляющие деятельность в области физической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 xml:space="preserve">культуры и спорта.</w:t>
            </w:r>
            <w:r/>
          </w:p>
          <w:p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**</w:t>
            </w:r>
            <w:r>
              <w:rPr>
                <w:rFonts w:ascii="Liberation Serif" w:hAnsi="Liberation Serif"/>
              </w:rPr>
              <w:t xml:space="preserve"> Заявитель: тренер-преподаватель </w:t>
            </w:r>
            <w:r>
              <w:rPr>
                <w:rFonts w:ascii="Liberation Serif" w:hAnsi="Liberation Serif"/>
              </w:rPr>
              <w:t xml:space="preserve">(включая старшего)</w:t>
            </w:r>
            <w:r>
              <w:rPr>
                <w:rFonts w:ascii="Liberation Serif" w:hAnsi="Liberation Serif"/>
              </w:rPr>
              <w:t xml:space="preserve">, тренер</w:t>
            </w:r>
            <w:r>
              <w:rPr>
                <w:rFonts w:ascii="Liberation Serif" w:hAnsi="Liberation Serif"/>
              </w:rPr>
              <w:t xml:space="preserve">, спортсмен </w:t>
            </w:r>
            <w:r>
              <w:rPr>
                <w:rFonts w:ascii="Liberation Serif" w:hAnsi="Liberation Serif"/>
              </w:rPr>
              <w:t xml:space="preserve"> или его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 xml:space="preserve">законн</w:t>
            </w:r>
            <w:r>
              <w:rPr>
                <w:rFonts w:ascii="Liberation Serif" w:hAnsi="Liberation Serif"/>
              </w:rPr>
              <w:t xml:space="preserve">ый</w:t>
            </w:r>
            <w:r>
              <w:rPr>
                <w:rFonts w:ascii="Liberation Serif" w:hAnsi="Liberation Serif"/>
              </w:rPr>
              <w:t xml:space="preserve"> представител</w:t>
            </w:r>
            <w:r>
              <w:rPr>
                <w:rFonts w:ascii="Liberation Serif" w:hAnsi="Liberation Serif"/>
              </w:rPr>
              <w:t xml:space="preserve">ь.</w:t>
            </w:r>
            <w:r/>
          </w:p>
        </w:tc>
      </w:tr>
    </w:tbl>
    <w:p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</w:r>
      <w:r/>
    </w:p>
    <w:sectPr>
      <w:footnotePr/>
      <w:endnotePr/>
      <w:type w:val="nextPage"/>
      <w:pgSz w:w="16838" w:h="11906" w:orient="landscape"/>
      <w:pgMar w:top="567" w:right="567" w:bottom="567" w:left="56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iberation Serif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59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59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59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59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59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59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59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59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59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599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599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599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599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8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599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599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table" w:styleId="602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03">
    <w:name w:val="List Paragraph"/>
    <w:basedOn w:val="598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6D482-7136-4F78-931A-9F50B4979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CPSM-2</dc:creator>
  <cp:keywords/>
  <dc:description/>
  <cp:revision>12</cp:revision>
  <dcterms:created xsi:type="dcterms:W3CDTF">2023-04-24T05:05:00Z</dcterms:created>
  <dcterms:modified xsi:type="dcterms:W3CDTF">2023-04-26T10:59:38Z</dcterms:modified>
</cp:coreProperties>
</file>