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24E1" w14:textId="77777777" w:rsidR="00617724" w:rsidRDefault="00617724" w:rsidP="00617724">
      <w:pPr>
        <w:jc w:val="center"/>
        <w:rPr>
          <w:rFonts w:ascii="Liberation Serif" w:eastAsia="Liberation Serif" w:hAnsi="Liberation Serif" w:cs="Liberation Serif"/>
          <w:color w:val="000000" w:themeColor="text1"/>
        </w:rPr>
      </w:pPr>
      <w:r>
        <w:rPr>
          <w:noProof/>
          <w:color w:val="000000" w:themeColor="text1"/>
        </w:rPr>
        <mc:AlternateContent>
          <mc:Choice Requires="wpg">
            <w:drawing>
              <wp:anchor distT="0" distB="0" distL="114300" distR="114300" simplePos="0" relativeHeight="251659264" behindDoc="1" locked="0" layoutInCell="1" allowOverlap="1" wp14:anchorId="4F4B8AE7" wp14:editId="201C9E7B">
                <wp:simplePos x="0" y="0"/>
                <wp:positionH relativeFrom="page">
                  <wp:posOffset>-10729</wp:posOffset>
                </wp:positionH>
                <wp:positionV relativeFrom="page">
                  <wp:posOffset>-5326</wp:posOffset>
                </wp:positionV>
                <wp:extent cx="4345579" cy="10697551"/>
                <wp:effectExtent l="0" t="0" r="0" b="0"/>
                <wp:wrapNone/>
                <wp:docPr id="1" name="Группа 16"/>
                <wp:cNvGraphicFramePr/>
                <a:graphic xmlns:a="http://schemas.openxmlformats.org/drawingml/2006/main">
                  <a:graphicData uri="http://schemas.microsoft.com/office/word/2010/wordprocessingGroup">
                    <wpg:wgp>
                      <wpg:cNvGrpSpPr/>
                      <wpg:grpSpPr bwMode="auto">
                        <a:xfrm>
                          <a:off x="0" y="0"/>
                          <a:ext cx="4345579" cy="10697549"/>
                          <a:chOff x="0" y="0"/>
                          <a:chExt cx="4345579" cy="10697549"/>
                        </a:xfrm>
                      </wpg:grpSpPr>
                      <wps:wsp>
                        <wps:cNvPr id="2" name="Прямоугольник 2"/>
                        <wps:cNvSpPr/>
                        <wps:spPr bwMode="auto">
                          <a:xfrm>
                            <a:off x="0" y="0"/>
                            <a:ext cx="396216" cy="10697549"/>
                          </a:xfrm>
                          <a:prstGeom prst="rect">
                            <a:avLst/>
                          </a:prstGeom>
                          <a:solidFill>
                            <a:schemeClr val="accent6">
                              <a:lumMod val="74901"/>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g:cNvPr id="3" name="Группа 3"/>
                        <wpg:cNvGrpSpPr/>
                        <wpg:grpSpPr bwMode="auto">
                          <a:xfrm>
                            <a:off x="155197" y="4935199"/>
                            <a:ext cx="4190382" cy="5756095"/>
                            <a:chOff x="0" y="0"/>
                            <a:chExt cx="4190382" cy="5756095"/>
                          </a:xfrm>
                        </wpg:grpSpPr>
                        <wpg:grpSp>
                          <wpg:cNvPr id="4" name="Группа 4"/>
                          <wpg:cNvGrpSpPr/>
                          <wpg:grpSpPr bwMode="auto">
                            <a:xfrm>
                              <a:off x="193809" y="0"/>
                              <a:ext cx="3361068" cy="5756095"/>
                              <a:chOff x="0" y="0"/>
                              <a:chExt cx="3361068" cy="5756095"/>
                            </a:xfrm>
                          </wpg:grpSpPr>
                          <wps:wsp>
                            <wps:cNvPr id="5" name="Полилиния 5"/>
                            <wps:cNvSpPr/>
                            <wps:spPr bwMode="auto">
                              <a:xfrm>
                                <a:off x="733323" y="3697836"/>
                                <a:ext cx="621286" cy="128824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6" name="Полилиния 6"/>
                            <wps:cNvSpPr/>
                            <wps:spPr bwMode="auto">
                              <a:xfrm>
                                <a:off x="1385167" y="4968511"/>
                                <a:ext cx="590733" cy="787584"/>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7" name="Полилиния 7"/>
                            <wps:cNvSpPr/>
                            <wps:spPr bwMode="auto">
                              <a:xfrm>
                                <a:off x="0" y="0"/>
                                <a:ext cx="712954" cy="3724186"/>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8" name="Полилиния 8"/>
                            <wps:cNvSpPr/>
                            <wps:spPr bwMode="auto">
                              <a:xfrm>
                                <a:off x="2238791" y="1370949"/>
                                <a:ext cx="229163" cy="2500357"/>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9" name="Полилиния 9"/>
                            <wps:cNvSpPr/>
                            <wps:spPr bwMode="auto">
                              <a:xfrm>
                                <a:off x="712954" y="3724186"/>
                                <a:ext cx="784248" cy="1841599"/>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0" name="Полилиния 10"/>
                            <wps:cNvSpPr/>
                            <wps:spPr bwMode="auto">
                              <a:xfrm>
                                <a:off x="1537943" y="5554074"/>
                                <a:ext cx="168053" cy="202019"/>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extrusionOk="0">
                                    <a:moveTo>
                                      <a:pt x="0" y="0"/>
                                    </a:moveTo>
                                    <a:lnTo>
                                      <a:pt x="33" y="69"/>
                                    </a:lnTo>
                                    <a:lnTo>
                                      <a:pt x="24" y="69"/>
                                    </a:lnTo>
                                    <a:lnTo>
                                      <a:pt x="12" y="35"/>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1" name="Полилиния 11"/>
                            <wps:cNvSpPr/>
                            <wps:spPr bwMode="auto">
                              <a:xfrm>
                                <a:off x="687486" y="3580723"/>
                                <a:ext cx="76387" cy="272287"/>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extrusionOk="0">
                                    <a:moveTo>
                                      <a:pt x="0" y="0"/>
                                    </a:moveTo>
                                    <a:lnTo>
                                      <a:pt x="9" y="37"/>
                                    </a:lnTo>
                                    <a:lnTo>
                                      <a:pt x="9" y="40"/>
                                    </a:lnTo>
                                    <a:lnTo>
                                      <a:pt x="15" y="93"/>
                                    </a:lnTo>
                                    <a:lnTo>
                                      <a:pt x="5" y="49"/>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2" name="Полилиния 12"/>
                            <wps:cNvSpPr/>
                            <wps:spPr bwMode="auto">
                              <a:xfrm>
                                <a:off x="1354612" y="2725800"/>
                                <a:ext cx="2006456" cy="2242709"/>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3" name="Полилиния 13"/>
                            <wps:cNvSpPr/>
                            <wps:spPr bwMode="auto">
                              <a:xfrm>
                                <a:off x="1354612" y="4986077"/>
                                <a:ext cx="183326" cy="567996"/>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4" name="Полилиния 14"/>
                            <wps:cNvSpPr/>
                            <wps:spPr bwMode="auto">
                              <a:xfrm>
                                <a:off x="1497202" y="5565786"/>
                                <a:ext cx="157867" cy="190307"/>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extrusionOk="0">
                                    <a:moveTo>
                                      <a:pt x="0" y="0"/>
                                    </a:moveTo>
                                    <a:lnTo>
                                      <a:pt x="31" y="65"/>
                                    </a:lnTo>
                                    <a:lnTo>
                                      <a:pt x="23" y="65"/>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5" name="Полилиния 15"/>
                            <wps:cNvSpPr/>
                            <wps:spPr bwMode="auto">
                              <a:xfrm>
                                <a:off x="1354612" y="4918737"/>
                                <a:ext cx="35646" cy="122968"/>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extrusionOk="0">
                                    <a:moveTo>
                                      <a:pt x="0" y="0"/>
                                    </a:moveTo>
                                    <a:lnTo>
                                      <a:pt x="6" y="17"/>
                                    </a:lnTo>
                                    <a:lnTo>
                                      <a:pt x="7" y="42"/>
                                    </a:lnTo>
                                    <a:lnTo>
                                      <a:pt x="6" y="39"/>
                                    </a:lnTo>
                                    <a:lnTo>
                                      <a:pt x="0" y="23"/>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6" name="Полилиния 16"/>
                            <wps:cNvSpPr/>
                            <wps:spPr bwMode="auto">
                              <a:xfrm>
                                <a:off x="1430998" y="5410611"/>
                                <a:ext cx="229163" cy="345481"/>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g:grpSp>
                        <wpg:grpSp>
                          <wpg:cNvPr id="17" name="Группа 17"/>
                          <wpg:cNvGrpSpPr/>
                          <wpg:grpSpPr bwMode="auto">
                            <a:xfrm>
                              <a:off x="0" y="1134536"/>
                              <a:ext cx="4190382" cy="4621552"/>
                              <a:chOff x="0" y="0"/>
                              <a:chExt cx="4190382" cy="4621552"/>
                            </a:xfrm>
                          </wpg:grpSpPr>
                          <wps:wsp>
                            <wps:cNvPr id="18" name="Полилиния 18"/>
                            <wps:cNvSpPr/>
                            <wps:spPr bwMode="auto">
                              <a:xfrm>
                                <a:off x="182520" y="1486591"/>
                                <a:ext cx="950633" cy="1967547"/>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19" name="Полилиния 19"/>
                            <wps:cNvSpPr/>
                            <wps:spPr bwMode="auto">
                              <a:xfrm>
                                <a:off x="1186387" y="3419160"/>
                                <a:ext cx="897395" cy="1202391"/>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0" name="Полилиния 20"/>
                            <wps:cNvSpPr/>
                            <wps:spPr bwMode="auto">
                              <a:xfrm>
                                <a:off x="0" y="992517"/>
                                <a:ext cx="152099" cy="529051"/>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extrusionOk="0">
                                    <a:moveTo>
                                      <a:pt x="0" y="0"/>
                                    </a:moveTo>
                                    <a:lnTo>
                                      <a:pt x="16" y="72"/>
                                    </a:lnTo>
                                    <a:lnTo>
                                      <a:pt x="20" y="121"/>
                                    </a:lnTo>
                                    <a:lnTo>
                                      <a:pt x="18" y="112"/>
                                    </a:lnTo>
                                    <a:lnTo>
                                      <a:pt x="0" y="31"/>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1" name="Полилиния 21"/>
                            <wps:cNvSpPr/>
                            <wps:spPr bwMode="auto">
                              <a:xfrm>
                                <a:off x="152099" y="1521568"/>
                                <a:ext cx="1201598" cy="2811408"/>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2" name="Полилиния 22"/>
                            <wps:cNvSpPr/>
                            <wps:spPr bwMode="auto">
                              <a:xfrm>
                                <a:off x="1414539" y="4311116"/>
                                <a:ext cx="250968" cy="310435"/>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extrusionOk="0">
                                    <a:moveTo>
                                      <a:pt x="0" y="0"/>
                                    </a:moveTo>
                                    <a:lnTo>
                                      <a:pt x="33" y="71"/>
                                    </a:lnTo>
                                    <a:lnTo>
                                      <a:pt x="24" y="71"/>
                                    </a:lnTo>
                                    <a:lnTo>
                                      <a:pt x="11" y="36"/>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3" name="Полилиния 23"/>
                            <wps:cNvSpPr/>
                            <wps:spPr bwMode="auto">
                              <a:xfrm>
                                <a:off x="121678" y="1307327"/>
                                <a:ext cx="114077" cy="415372"/>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extrusionOk="0">
                                    <a:moveTo>
                                      <a:pt x="0" y="0"/>
                                    </a:moveTo>
                                    <a:lnTo>
                                      <a:pt x="8" y="37"/>
                                    </a:lnTo>
                                    <a:lnTo>
                                      <a:pt x="8" y="41"/>
                                    </a:lnTo>
                                    <a:lnTo>
                                      <a:pt x="15" y="95"/>
                                    </a:lnTo>
                                    <a:lnTo>
                                      <a:pt x="4" y="49"/>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4" name="Полилиния 24"/>
                            <wps:cNvSpPr/>
                            <wps:spPr bwMode="auto">
                              <a:xfrm>
                                <a:off x="1133149" y="0"/>
                                <a:ext cx="3057231" cy="3419160"/>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5" name="Полилиния 25"/>
                            <wps:cNvSpPr/>
                            <wps:spPr bwMode="auto">
                              <a:xfrm>
                                <a:off x="1133149" y="3454140"/>
                                <a:ext cx="281387" cy="856976"/>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6" name="Полилиния 26"/>
                            <wps:cNvSpPr/>
                            <wps:spPr bwMode="auto">
                              <a:xfrm>
                                <a:off x="1353699" y="4332978"/>
                                <a:ext cx="235758" cy="288573"/>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extrusionOk="0">
                                    <a:moveTo>
                                      <a:pt x="0" y="0"/>
                                    </a:moveTo>
                                    <a:lnTo>
                                      <a:pt x="31" y="66"/>
                                    </a:lnTo>
                                    <a:lnTo>
                                      <a:pt x="24" y="66"/>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7" name="Полилиния 27"/>
                            <wps:cNvSpPr/>
                            <wps:spPr bwMode="auto">
                              <a:xfrm>
                                <a:off x="1133149" y="3344833"/>
                                <a:ext cx="53236" cy="188011"/>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extrusionOk="0">
                                    <a:moveTo>
                                      <a:pt x="0" y="0"/>
                                    </a:moveTo>
                                    <a:lnTo>
                                      <a:pt x="7" y="17"/>
                                    </a:lnTo>
                                    <a:lnTo>
                                      <a:pt x="7" y="43"/>
                                    </a:lnTo>
                                    <a:lnTo>
                                      <a:pt x="6" y="40"/>
                                    </a:lnTo>
                                    <a:lnTo>
                                      <a:pt x="0" y="25"/>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8" name="Полилиния 28"/>
                            <wps:cNvSpPr/>
                            <wps:spPr bwMode="auto">
                              <a:xfrm>
                                <a:off x="1247229" y="4092499"/>
                                <a:ext cx="349832" cy="529051"/>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g:grpSp>
                      </wpg:grpSp>
                    </wpg:wgp>
                  </a:graphicData>
                </a:graphic>
              </wp:anchor>
            </w:drawing>
          </mc:Choice>
          <mc:Fallback>
            <w:pict>
              <v:group w14:anchorId="01ADC1FA" id="Группа 16" o:spid="_x0000_s1026" style="position:absolute;margin-left:-.85pt;margin-top:-.4pt;width:342.15pt;height:842.35pt;z-index:-251657216;mso-position-horizontal-relative:page;mso-position-vertical-relative:page" coordsize="43455,106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">
                <v:rect id="Прямоугольник 2" o:spid="_x0000_s1027" style="position:absolute;width:3962;height:1069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" fillcolor="#527f34 [2377]" stroked="f" strokeweight="1pt"/>
                <v:group id="Группа 3" o:spid="_x0000_s1028" style="position:absolute;left:1551;top:49351;width:41904;height:57561" coordsize="41903,57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group id="Группа 4" o:spid="_x0000_s1029" style="position:absolute;left:1938;width:33610;height:57560" coordsize="33610,57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Полилиния 5" o:spid="_x0000_s1030" style="position:absolute;left:7333;top:36978;width:6213;height:12882;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" path="m,l39,152,84,304r38,113l122,440,76,306,39,180,6,53,,xe" fillcolor="#527f34 [2377]" strokecolor="#44546a [3215]" strokeweight="0">
                      <v:path arrowok="t" o:extrusionok="f" o:connecttype="custom" o:connectlocs="0,0;198608,445028;427771,890057;621286,1220900;621286,1288240;387031,895912;198608,527007;30555,155174;0,0" o:connectangles="0,0,0,0,0,0,0,0,0"/>
                    </v:shape>
                    <v:shape id="Полилиния 6" o:spid="_x0000_s1031" style="position:absolute;left:13851;top:49685;width:5908;height:7875;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" path="m,l8,19,37,93r30,74l116,269r-8,l60,169,30,98,1,25,,xe" fillcolor="#527f34 [2377]" strokecolor="#44546a [3215]" strokeweight="0">
                      <v:path arrowok="t" o:extrusionok="f" o:connecttype="custom" o:connectlocs="0,0;40740,55629;188423,272287;341199,488946;590733,787584;549993,787584;305552,494802;152776,286927;5093,73196;0,0" o:connectangles="0,0,0,0,0,0,0,0,0,0"/>
                    </v:shape>
                    <v:shape id="Полилиния 7" o:spid="_x0000_s1032" style="position:absolute;width:7129;height:37241;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" path="m,l,,1,79r2,80l12,317,23,476,39,634,58,792,83,948r24,138l135,1223r5,49l138,1262,105,1106,77,949,53,792,35,634,20,476,9,317,2,159,,79,,xe" fillcolor="#527f34 [2377]" strokecolor="#44546a [3215]" strokeweight="0">
                      <v:path arrowok="t" o:extrusionok="f" o:connecttype="custom" o:connectlocs="0,0;0,0;5093,231298;15278,465523;61110,928119;117128,1393642;198609,1856237;295367,2318833;422680,2775573;544901,3179612;687491,3580723;712954,3724186;702769,3694908;534716,3238168;392125,2778500;269904,2318833;178239,1856237;101851,1393642;45833,928119;10185,465523;0,231298;0,0" o:connectangles="0,0,0,0,0,0,0,0,0,0,0,0,0,0,0,0,0,0,0,0,0,0"/>
                    </v:shape>
                    <v:shape id="Полилиния 8" o:spid="_x0000_s1033" style="position:absolute;left:22387;top:13709;width:2292;height:25004;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" path="m45,r,l35,66r-9,67l14,267,6,401,3,534,6,669r8,134l18,854r,-3l9,814,8,803,1,669,,534,3,401,12,267,25,132,34,66,45,xe" fillcolor="#527f34 [2377]" strokecolor="#44546a [3215]" strokeweight="0">
                      <v:path arrowok="t" o:extrusionok="f" o:connecttype="custom" o:connectlocs="229163,0;229163,0;178238,193236;132405,389400;71295,781728;30555,1174055;15278,1563455;30555,1958711;71295,2351038;91665,2500357;91665,2491574;45833,2383244;40740,2351038;5093,1958711;0,1563455;15278,1174055;61110,781728;127313,386472;173145,193236;229163,0" o:connectangles="0,0,0,0,0,0,0,0,0,0,0,0,0,0,0,0,0,0,0,0"/>
                    </v:shape>
                    <v:shape id="Полилиния 9" o:spid="_x0000_s1034" style="position:absolute;left:7129;top:37241;width:7843;height:18416;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" path="m,l10,44r11,82l34,207r19,86l75,380r25,86l120,521r21,55l152,618r2,11l140,595,115,532,93,468,67,383,47,295,28,207,12,104,,xe" fillcolor="#527f34 [2377]" strokecolor="#44546a [3215]" strokeweight="0">
                      <v:path arrowok="t" o:extrusionok="f" o:connecttype="custom" o:connectlocs="0,0;50925,128824;106943,368905;173146,606059;269904,857851;381939,1112572;509252,1364364;611102,1525394;718045,1686425;774063,1809393;784248,1841599;712953,1742053;585640,1557600;473604,1370220;341199,1121355;239348,863707;142591,606059;61110,304493;0,0" o:connectangles="0,0,0,0,0,0,0,0,0,0,0,0,0,0,0,0,0,0,0"/>
                    </v:shape>
                    <v:shape id="Полилиния 10" o:spid="_x0000_s1035" style="position:absolute;left:15379;top:55540;width:1680;height:2020;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" path="m,l33,69r-9,l12,35,,xe" fillcolor="#527f34 [2377]" strokecolor="#44546a [3215]" strokeweight="0">
                      <v:path arrowok="t" o:extrusionok="f" o:connecttype="custom" o:connectlocs="0,0;168053,202019;122220,202019;61110,102473;0,0" o:connectangles="0,0,0,0,0"/>
                    </v:shape>
                    <v:shape id="Полилиния 11" o:spid="_x0000_s1036" style="position:absolute;left:6874;top:35807;width:764;height:2723;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" path="m,l9,37r,3l15,93,5,49,,xe" fillcolor="#527f34 [2377]" strokecolor="#44546a [3215]" strokeweight="0">
                      <v:path arrowok="t" o:extrusionok="f" o:connecttype="custom" o:connectlocs="0,0;45832,108329;45832,117113;76387,272287;25462,143463;0,0" o:connectangles="0,0,0,0,0,0"/>
                    </v:shape>
                    <v:shape id="Полилиния 12" o:spid="_x0000_s1037" style="position:absolute;left:13546;top:27258;width:20064;height:22427;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" path="m394,r,l356,38,319,77r-35,40l249,160r-42,58l168,276r-37,63l98,402,69,467,45,535,26,604,14,673,7,746,6,766,,749r1,-5l7,673,21,603,40,533,65,466,94,400r33,-64l164,275r40,-60l248,158r34,-42l318,76,354,37,394,xe" fillcolor="#527f34 [2377]" strokecolor="#44546a [3215]" strokeweight="0">
                      <v:path arrowok="t" o:extrusionok="f" o:connecttype="custom" o:connectlocs="2006456,0;2006456,0;1812940,111257;1624516,225442;1446278,342555;1268039,468451;1054153,638264;855545,808078;667121,992530;499068,1176983;351384,1367291;229164,1566383;132406,1768402;71295,1970422;35648,2184153;30555,2242709;0,2192936;5093,2178297;35648,1970422;106943,1765475;203701,1560527;331014,1364363;478698,1171127;646751,983747;835175,805150;1038876,629481;1262947,462595;1436093,339627;1619424,222514;1802755,108329;2006456,0" o:connectangles="0,0,0,0,0,0,0,0,0,0,0,0,0,0,0,0,0,0,0,0,0,0,0,0,0,0,0,0,0,0,0"/>
                    </v:shape>
                    <v:shape id="Полилиния 13" o:spid="_x0000_s1038" style="position:absolute;left:13546;top:49860;width:1833;height:56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" path="m,l6,16r1,3l11,80r9,52l33,185r3,9l21,161,15,145,5,81,1,41,,xe" fillcolor="#527f34 [2377]" strokecolor="#44546a [3215]" strokeweight="0">
                      <v:path arrowok="t" o:extrusionok="f" o:connecttype="custom" o:connectlocs="0,0;30554,46845;35647,55628;56016,234225;101848,386472;168049,541646;183326,567996;106940,471378;76386,424533;25462,237153;5092,120040;0,0" o:connectangles="0,0,0,0,0,0,0,0,0,0,0,0"/>
                    </v:shape>
                    <v:shape id="Полилиния 14" o:spid="_x0000_s1039" style="position:absolute;left:14972;top:55657;width:1578;height:1903;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" path="m,l31,65r-8,l,xe" fillcolor="#527f34 [2377]" strokecolor="#44546a [3215]" strokeweight="0">
                      <v:path arrowok="t" o:extrusionok="f" o:connecttype="custom" o:connectlocs="0,0;157867,190307;117127,190307;0,0" o:connectangles="0,0,0,0"/>
                    </v:shape>
                    <v:shape id="Полилиния 15" o:spid="_x0000_s1040" style="position:absolute;left:13546;top:49187;width:356;height:1230;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" path="m,l6,17,7,42,6,39,,23,,xe" fillcolor="#527f34 [2377]" strokecolor="#44546a [3215]" strokeweight="0">
                      <v:path arrowok="t" o:extrusionok="f" o:connecttype="custom" o:connectlocs="0,0;30554,49773;35646,122968;30554,114185;0,67340;0,0" o:connectangles="0,0,0,0,0,0"/>
                    </v:shape>
                    <v:shape id="Полилиния 16" o:spid="_x0000_s1041" style="position:absolute;left:14309;top:54106;width:2292;height:3454;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" path="m,l6,16,21,49,33,84r12,34l44,118,13,53,11,42,,xe" fillcolor="#527f34 [2377]" strokecolor="#44546a [3215]" strokeweight="0">
                      <v:path arrowok="t" o:extrusionok="f" o:connecttype="custom" o:connectlocs="0,0;30555,46845;106943,143462;168053,245936;229163,345481;224070,345481;66203,155174;56018,122968;0,0" o:connectangles="0,0,0,0,0,0,0,0,0"/>
                    </v:shape>
                  </v:group>
                  <v:group id="Группа 17" o:spid="_x0000_s1042" style="position:absolute;top:11345;width:41903;height:46215" coordsize="41903,46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Полилиния 18" o:spid="_x0000_s1043" style="position:absolute;left:1825;top:14865;width:9506;height:19676;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" path="m,l41,155,86,309r39,116l125,450,79,311,41,183,7,54,,xe" fillcolor="#527f34 [2377]" strokecolor="#44546a [3215]" strokeweight="0">
                      <v:fill opacity="13107f"/>
                      <v:stroke opacity="13107f"/>
                      <v:path arrowok="t" o:extrusionok="f" o:connecttype="custom" o:connectlocs="0,0;311808,677711;654036,1351049;950633,1858239;950633,1967547;600800,1359794;311808,800136;53235,236106;0,0" o:connectangles="0,0,0,0,0,0,0,0,0"/>
                    </v:shape>
                    <v:shape id="Полилиния 19" o:spid="_x0000_s1044" style="position:absolute;left:11863;top:34191;width:8974;height:12024;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" path="m,l8,20,37,96r32,74l118,275r-9,l61,174,30,100,,26,,xe" fillcolor="#527f34 [2377]" strokecolor="#44546a [3215]" strokeweight="0">
                      <v:fill opacity="13107f"/>
                      <v:stroke opacity="13107f"/>
                      <v:path arrowok="t" o:extrusionok="f" o:connecttype="custom" o:connectlocs="0,0;60840,87447;281387,419744;524748,743296;897395,1202391;828950,1202391;463908,760786;228151,437233;0,113681;0,0" o:connectangles="0,0,0,0,0,0,0,0,0,0"/>
                    </v:shape>
                    <v:shape id="Полилиния 20" o:spid="_x0000_s1045" style="position:absolute;top:9925;width:1520;height:5290;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" path="m,l16,72r4,49l18,112,,31,,xe" fillcolor="#527f34 [2377]" strokecolor="#44546a [3215]" strokeweight="0">
                      <v:fill opacity="13107f"/>
                      <v:stroke opacity="13107f"/>
                      <v:path arrowok="t" o:extrusionok="f" o:connecttype="custom" o:connectlocs="0,0;121679,314807;152099,529051;136889,489700;0,135542;0,0" o:connectangles="0,0,0,0,0,0"/>
                    </v:shape>
                    <v:shape id="Полилиния 21" o:spid="_x0000_s1046" style="position:absolute;left:1520;top:15215;width:12016;height:28114;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" path="m,l11,46r11,83l36,211r19,90l76,389r27,87l123,533r21,55l155,632r3,11l142,608,118,544,95,478,69,391,47,302,29,212,13,107,,xe" fillcolor="#527f34 [2377]" strokecolor="#44546a [3215]" strokeweight="0">
                      <v:fill opacity="13107f"/>
                      <v:stroke opacity="13107f"/>
                      <v:path arrowok="t" o:extrusionok="f" o:connecttype="custom" o:connectlocs="0,0;83656,201127;167311,564031;273782,922562;418278,1316071;577984,1700836;783320,2081229;935421,2330452;1095127,2570930;1178783,2763312;1201598,2811408;1079917,2658376;897396,2378547;722480,2089974;524748,1709581;357437,1320444;220546,926934;98866,467839;0,0" o:connectangles="0,0,0,0,0,0,0,0,0,0,0,0,0,0,0,0,0,0,0"/>
                    </v:shape>
                    <v:shape id="Полилиния 22" o:spid="_x0000_s1047" style="position:absolute;left:14145;top:43111;width:2510;height:3104;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" path="m,l33,71r-9,l11,36,,xe" fillcolor="#527f34 [2377]" strokecolor="#44546a [3215]" strokeweight="0">
                      <v:fill opacity="13107f"/>
                      <v:stroke opacity="13107f"/>
                      <v:path arrowok="t" o:extrusionok="f" o:connecttype="custom" o:connectlocs="0,0;250968,310435;182522,310435;83656,157404;0,0" o:connectangles="0,0,0,0,0"/>
                    </v:shape>
                    <v:shape id="Полилиния 23" o:spid="_x0000_s1048" style="position:absolute;left:1216;top:13073;width:1141;height:4153;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" path="m,l8,37r,4l15,95,4,49,,xe" fillcolor="#527f34 [2377]" strokecolor="#44546a [3215]" strokeweight="0">
                      <v:fill opacity="13107f"/>
                      <v:stroke opacity="13107f"/>
                      <v:path arrowok="t" o:extrusionok="f" o:connecttype="custom" o:connectlocs="0,0;60841,161776;60841,179266;114077,415372;30421,214245;0,0" o:connectangles="0,0,0,0,0,0"/>
                    </v:shape>
                    <v:shape id="Полилиния 24" o:spid="_x0000_s1049" style="position:absolute;left:11331;width:30572;height:34191;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" path="m402,r,1l363,39,325,79r-35,42l255,164r-44,58l171,284r-38,62l100,411,71,478,45,546,27,617,13,689,7,761r,21l,765r1,-4l7,688,21,616,40,545,66,475,95,409r35,-66l167,281r42,-61l253,163r34,-43l324,78,362,38,402,xe" fillcolor="#527f34 [2377]" strokecolor="#44546a [3215]" strokeweight="0">
                      <v:fill opacity="13107f"/>
                      <v:stroke opacity="13107f"/>
                      <v:path arrowok="t" o:extrusionok="f" o:connecttype="custom" o:connectlocs="3057231,0;3057231,4372;2760634,170521;2471642,345414;2205465,529052;1939288,717062;1604666,970657;1300464,1241741;1011472,1512825;760505,1797027;539959,2089972;342227,2387291;205336,2697726;98866,3012534;53235,3327341;53235,3419160;0,3344830;7605,3327341;53235,3008161;159706,2693354;304202,2382918;501933,2076855;722480,1788282;988657,1499708;1270044,1228624;1589456,961912;1924078,712689;2182650,524679;2464037,341042;2753029,166148;3057231,0" o:connectangles="0,0,0,0,0,0,0,0,0,0,0,0,0,0,0,0,0,0,0,0,0,0,0,0,0,0,0,0,0,0,0"/>
                    </v:shape>
                    <v:shape id="Полилиния 25" o:spid="_x0000_s1050" style="position:absolute;left:11331;top:34541;width:2814;height:8570;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" path="m,l6,15r1,3l12,80r9,54l33,188r4,8l22,162,15,146,5,81,1,40,,xe" fillcolor="#527f34 [2377]" strokecolor="#44546a [3215]" strokeweight="0">
                      <v:fill opacity="13107f"/>
                      <v:stroke opacity="13107f"/>
                      <v:path arrowok="t" o:extrusionok="f" o:connecttype="custom" o:connectlocs="0,0;45630,65585;53235,78702;91261,349786;159706,585892;250967,821997;281387,856976;167311,708317;114076,638360;38025,354158;7605,174893;0,0" o:connectangles="0,0,0,0,0,0,0,0,0,0,0,0"/>
                    </v:shape>
                    <v:shape id="Полилиния 26" o:spid="_x0000_s1051" style="position:absolute;left:13536;top:43329;width:2358;height:2886;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" path="m,l31,66r-7,l,xe" fillcolor="#527f34 [2377]" strokecolor="#44546a [3215]" strokeweight="0">
                      <v:fill opacity="13107f"/>
                      <v:stroke opacity="13107f"/>
                      <v:path arrowok="t" o:extrusionok="f" o:connecttype="custom" o:connectlocs="0,0;235758,288573;182522,288573;0,0" o:connectangles="0,0,0,0"/>
                    </v:shape>
                    <v:shape id="Полилиния 27" o:spid="_x0000_s1052" style="position:absolute;left:11331;top:33448;width:532;height:1880;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" path="m,l7,17r,26l6,40,,25,,xe" fillcolor="#527f34 [2377]" strokecolor="#44546a [3215]" strokeweight="0">
                      <v:fill opacity="13107f"/>
                      <v:stroke opacity="13107f"/>
                      <v:path arrowok="t" o:extrusionok="f" o:connecttype="custom" o:connectlocs="0,0;53236,74330;53236,188011;45631,174894;0,109309;0,0" o:connectangles="0,0,0,0,0,0"/>
                    </v:shape>
                    <v:shape id="Полилиния 28" o:spid="_x0000_s1053" style="position:absolute;left:12472;top:40924;width:3498;height:529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" path="m,l7,16,22,50,33,86r13,35l45,121,14,55,11,44,,xe" fillcolor="#527f34 [2377]" strokecolor="#44546a [3215]" strokeweight="0">
                      <v:fill opacity="13107f"/>
                      <v:stroke opacity="13107f"/>
                      <v:path arrowok="t" o:extrusionok="f" o:connecttype="custom" o:connectlocs="0,0;53235,69957;167311,218616;250966,376020;349832,529051;342227,529051;106471,240478;83655,192382;0,0" o:connectangles="0,0,0,0,0,0,0,0,0"/>
                    </v:shape>
                  </v:group>
                </v:group>
                <w10:wrap anchorx="page" anchory="page"/>
              </v:group>
            </w:pict>
          </mc:Fallback>
        </mc:AlternateContent>
      </w:r>
      <w:r>
        <w:rPr>
          <w:rFonts w:ascii="Liberation Serif" w:eastAsia="Liberation Serif" w:hAnsi="Liberation Serif" w:cs="Liberation Serif"/>
          <w:color w:val="000000" w:themeColor="text1"/>
        </w:rPr>
        <w:t>ГОСУДАРСТВЕННОЕ АВТОНОМНОЕ УЧРЕЖДЕНИЕ ЯМАЛО-НЕНЕЦКОГО АВТОНОМНОГО ОКРУГА «ЦЕНТР СПОРТИВНОЙ ПОДГОТОВКИ»</w:t>
      </w:r>
    </w:p>
    <w:p w14:paraId="01AA2B9F" w14:textId="77777777" w:rsidR="00617724" w:rsidRDefault="00617724">
      <w:pPr>
        <w:ind w:firstLine="5103"/>
        <w:rPr>
          <w:rFonts w:ascii="Liberation Serif" w:eastAsia="Liberation Serif" w:hAnsi="Liberation Serif" w:cs="Liberation Serif"/>
        </w:rPr>
      </w:pPr>
    </w:p>
    <w:p w14:paraId="4F1C7323" w14:textId="77777777" w:rsidR="004B010E" w:rsidRDefault="004B010E">
      <w:pPr>
        <w:ind w:firstLine="5103"/>
        <w:rPr>
          <w:rFonts w:ascii="Liberation Serif" w:eastAsia="Liberation Serif" w:hAnsi="Liberation Serif" w:cs="Liberation Serif"/>
        </w:rPr>
      </w:pPr>
    </w:p>
    <w:p w14:paraId="1179F0A4" w14:textId="77777777" w:rsidR="004B010E" w:rsidRDefault="004B010E">
      <w:pPr>
        <w:ind w:firstLine="5103"/>
        <w:rPr>
          <w:rFonts w:ascii="Liberation Serif" w:eastAsia="Liberation Serif" w:hAnsi="Liberation Serif" w:cs="Liberation Serif"/>
        </w:rPr>
      </w:pPr>
    </w:p>
    <w:p w14:paraId="0E117EC6" w14:textId="77777777" w:rsidR="004B010E" w:rsidRDefault="004B010E">
      <w:pPr>
        <w:ind w:firstLine="5103"/>
        <w:rPr>
          <w:rFonts w:ascii="Liberation Serif" w:eastAsia="Liberation Serif" w:hAnsi="Liberation Serif" w:cs="Liberation Serif"/>
        </w:rPr>
      </w:pPr>
    </w:p>
    <w:p w14:paraId="50393870" w14:textId="77777777" w:rsidR="004B010E" w:rsidRDefault="004B010E">
      <w:pPr>
        <w:ind w:firstLine="5103"/>
        <w:rPr>
          <w:rFonts w:ascii="Liberation Serif" w:eastAsia="Liberation Serif" w:hAnsi="Liberation Serif" w:cs="Liberation Serif"/>
        </w:rPr>
      </w:pPr>
    </w:p>
    <w:p w14:paraId="3E36F79B" w14:textId="77777777" w:rsidR="004B010E" w:rsidRDefault="004B010E">
      <w:pPr>
        <w:ind w:firstLine="5103"/>
        <w:rPr>
          <w:rFonts w:ascii="Liberation Serif" w:eastAsia="Liberation Serif" w:hAnsi="Liberation Serif" w:cs="Liberation Serif"/>
        </w:rPr>
      </w:pPr>
    </w:p>
    <w:p w14:paraId="5DC5C3C2" w14:textId="77777777" w:rsidR="004B010E" w:rsidRDefault="004B010E">
      <w:pPr>
        <w:ind w:firstLine="5103"/>
        <w:rPr>
          <w:rFonts w:ascii="Liberation Serif" w:eastAsia="Liberation Serif" w:hAnsi="Liberation Serif" w:cs="Liberation Serif"/>
        </w:rPr>
      </w:pPr>
    </w:p>
    <w:p w14:paraId="06F3CA23" w14:textId="77777777" w:rsidR="004B010E" w:rsidRDefault="004B010E">
      <w:pPr>
        <w:ind w:firstLine="5103"/>
        <w:rPr>
          <w:rFonts w:ascii="Liberation Serif" w:eastAsia="Liberation Serif" w:hAnsi="Liberation Serif" w:cs="Liberation Serif"/>
        </w:rPr>
      </w:pPr>
    </w:p>
    <w:p w14:paraId="519E6054" w14:textId="77777777" w:rsidR="004B010E" w:rsidRDefault="004B010E">
      <w:pPr>
        <w:ind w:firstLine="5103"/>
        <w:rPr>
          <w:rFonts w:ascii="Liberation Serif" w:eastAsia="Liberation Serif" w:hAnsi="Liberation Serif" w:cs="Liberation Serif"/>
        </w:rPr>
      </w:pPr>
    </w:p>
    <w:p w14:paraId="43E25886" w14:textId="77777777" w:rsidR="004B010E" w:rsidRDefault="004B010E">
      <w:pPr>
        <w:ind w:firstLine="5103"/>
        <w:rPr>
          <w:rFonts w:ascii="Liberation Serif" w:eastAsia="Liberation Serif" w:hAnsi="Liberation Serif" w:cs="Liberation Serif"/>
        </w:rPr>
      </w:pPr>
    </w:p>
    <w:p w14:paraId="017CD795" w14:textId="77777777" w:rsidR="00617724" w:rsidRDefault="00617724">
      <w:pPr>
        <w:ind w:firstLine="5103"/>
        <w:rPr>
          <w:rFonts w:ascii="Liberation Serif" w:eastAsia="Liberation Serif" w:hAnsi="Liberation Serif" w:cs="Liberation Serif"/>
        </w:rPr>
      </w:pPr>
    </w:p>
    <w:p w14:paraId="67DB4F29" w14:textId="77777777" w:rsidR="00617724" w:rsidRDefault="00617724">
      <w:pPr>
        <w:ind w:firstLine="5103"/>
        <w:rPr>
          <w:rFonts w:ascii="Liberation Serif" w:eastAsia="Liberation Serif" w:hAnsi="Liberation Serif" w:cs="Liberation Serif"/>
        </w:rPr>
      </w:pPr>
    </w:p>
    <w:p w14:paraId="60A39036" w14:textId="77777777" w:rsidR="00617724" w:rsidRDefault="00617724">
      <w:pPr>
        <w:ind w:firstLine="5103"/>
        <w:rPr>
          <w:rFonts w:ascii="Liberation Serif" w:eastAsia="Liberation Serif" w:hAnsi="Liberation Serif" w:cs="Liberation Serif"/>
        </w:rPr>
      </w:pPr>
    </w:p>
    <w:p w14:paraId="5D6AD6A2" w14:textId="77777777" w:rsidR="004B010E" w:rsidRDefault="004B010E">
      <w:pPr>
        <w:ind w:firstLine="5103"/>
        <w:rPr>
          <w:rFonts w:ascii="Liberation Serif" w:eastAsia="Liberation Serif" w:hAnsi="Liberation Serif" w:cs="Liberation Serif"/>
        </w:rPr>
      </w:pPr>
    </w:p>
    <w:p w14:paraId="66B8E967" w14:textId="77777777" w:rsidR="004B010E" w:rsidRDefault="004B010E">
      <w:pPr>
        <w:ind w:firstLine="5103"/>
        <w:rPr>
          <w:rFonts w:ascii="Liberation Serif" w:eastAsia="Liberation Serif" w:hAnsi="Liberation Serif" w:cs="Liberation Serif"/>
        </w:rPr>
      </w:pPr>
    </w:p>
    <w:p w14:paraId="5EDF0B7A" w14:textId="77777777" w:rsidR="004B010E" w:rsidRDefault="004B010E">
      <w:pPr>
        <w:ind w:firstLine="5103"/>
        <w:rPr>
          <w:rFonts w:ascii="Liberation Serif" w:eastAsia="Liberation Serif" w:hAnsi="Liberation Serif" w:cs="Liberation Serif"/>
        </w:rPr>
      </w:pPr>
    </w:p>
    <w:p w14:paraId="2DC83936" w14:textId="77777777" w:rsidR="004B010E" w:rsidRDefault="004B010E">
      <w:pPr>
        <w:ind w:firstLine="5103"/>
        <w:rPr>
          <w:rFonts w:ascii="Liberation Serif" w:eastAsia="Liberation Serif" w:hAnsi="Liberation Serif" w:cs="Liberation Serif"/>
        </w:rPr>
      </w:pPr>
    </w:p>
    <w:p w14:paraId="7547AA0D" w14:textId="77777777" w:rsidR="004B010E" w:rsidRDefault="004B010E">
      <w:pPr>
        <w:ind w:firstLine="5103"/>
        <w:rPr>
          <w:rFonts w:ascii="Liberation Serif" w:eastAsia="Liberation Serif" w:hAnsi="Liberation Serif" w:cs="Liberation Serif"/>
        </w:rPr>
      </w:pPr>
    </w:p>
    <w:p w14:paraId="5953A1F8" w14:textId="77777777" w:rsidR="004B010E" w:rsidRDefault="004B010E">
      <w:pPr>
        <w:ind w:firstLine="5103"/>
        <w:rPr>
          <w:rFonts w:ascii="Liberation Serif" w:eastAsia="Liberation Serif" w:hAnsi="Liberation Serif" w:cs="Liberation Serif"/>
        </w:rPr>
      </w:pPr>
    </w:p>
    <w:p w14:paraId="78797A7C" w14:textId="77777777"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ОБРАЗОВАТЕЛЬНАЯ АНТИДОПИНГОВАЯ ПРОГРАММА ЯМАЛО-НЕНЕЦКОГО АВТОНОМНОГО ОКРУГА</w:t>
      </w:r>
    </w:p>
    <w:p w14:paraId="675CED9E" w14:textId="77777777" w:rsidR="004B010E" w:rsidRDefault="004B010E">
      <w:pPr>
        <w:jc w:val="center"/>
        <w:rPr>
          <w:rFonts w:ascii="Liberation Serif" w:eastAsia="Liberation Serif" w:hAnsi="Liberation Serif" w:cs="Liberation Serif"/>
        </w:rPr>
      </w:pPr>
    </w:p>
    <w:p w14:paraId="7314A8ED" w14:textId="77777777" w:rsidR="004B010E" w:rsidRDefault="004B010E">
      <w:pPr>
        <w:jc w:val="center"/>
        <w:rPr>
          <w:rFonts w:ascii="Liberation Serif" w:eastAsia="Liberation Serif" w:hAnsi="Liberation Serif" w:cs="Liberation Serif"/>
        </w:rPr>
      </w:pPr>
    </w:p>
    <w:p w14:paraId="7AA186D4" w14:textId="77777777" w:rsidR="004B010E" w:rsidRDefault="004B010E">
      <w:pPr>
        <w:jc w:val="center"/>
        <w:rPr>
          <w:rFonts w:ascii="Liberation Serif" w:eastAsia="Liberation Serif" w:hAnsi="Liberation Serif" w:cs="Liberation Serif"/>
        </w:rPr>
      </w:pPr>
    </w:p>
    <w:p w14:paraId="21BE6116" w14:textId="77777777" w:rsidR="004B010E" w:rsidRDefault="004B010E">
      <w:pPr>
        <w:jc w:val="center"/>
        <w:rPr>
          <w:rFonts w:ascii="Liberation Serif" w:eastAsia="Liberation Serif" w:hAnsi="Liberation Serif" w:cs="Liberation Serif"/>
        </w:rPr>
      </w:pPr>
    </w:p>
    <w:p w14:paraId="1F9F5C64" w14:textId="77777777" w:rsidR="004B010E" w:rsidRDefault="004B010E">
      <w:pPr>
        <w:jc w:val="center"/>
        <w:rPr>
          <w:rFonts w:ascii="Liberation Serif" w:eastAsia="Liberation Serif" w:hAnsi="Liberation Serif" w:cs="Liberation Serif"/>
        </w:rPr>
      </w:pPr>
    </w:p>
    <w:p w14:paraId="3FA8222C" w14:textId="77777777" w:rsidR="004B010E" w:rsidRDefault="004B010E">
      <w:pPr>
        <w:jc w:val="center"/>
        <w:rPr>
          <w:rFonts w:ascii="Liberation Serif" w:eastAsia="Liberation Serif" w:hAnsi="Liberation Serif" w:cs="Liberation Serif"/>
        </w:rPr>
      </w:pPr>
    </w:p>
    <w:p w14:paraId="3033D484" w14:textId="77777777" w:rsidR="004B010E" w:rsidRDefault="004B010E">
      <w:pPr>
        <w:jc w:val="center"/>
        <w:rPr>
          <w:rFonts w:ascii="Liberation Serif" w:eastAsia="Liberation Serif" w:hAnsi="Liberation Serif" w:cs="Liberation Serif"/>
        </w:rPr>
      </w:pPr>
    </w:p>
    <w:p w14:paraId="4F6CA052" w14:textId="77777777" w:rsidR="004B010E" w:rsidRDefault="004B010E">
      <w:pPr>
        <w:jc w:val="center"/>
        <w:rPr>
          <w:rFonts w:ascii="Liberation Serif" w:eastAsia="Liberation Serif" w:hAnsi="Liberation Serif" w:cs="Liberation Serif"/>
        </w:rPr>
      </w:pPr>
    </w:p>
    <w:p w14:paraId="154F57DD" w14:textId="77777777" w:rsidR="004B010E" w:rsidRDefault="004B010E">
      <w:pPr>
        <w:jc w:val="center"/>
        <w:rPr>
          <w:rFonts w:ascii="Liberation Serif" w:eastAsia="Liberation Serif" w:hAnsi="Liberation Serif" w:cs="Liberation Serif"/>
        </w:rPr>
      </w:pPr>
    </w:p>
    <w:p w14:paraId="1FEA663F" w14:textId="77777777" w:rsidR="004B010E" w:rsidRDefault="004B010E">
      <w:pPr>
        <w:jc w:val="center"/>
        <w:rPr>
          <w:rFonts w:ascii="Liberation Serif" w:eastAsia="Liberation Serif" w:hAnsi="Liberation Serif" w:cs="Liberation Serif"/>
        </w:rPr>
      </w:pPr>
    </w:p>
    <w:p w14:paraId="7E6131C2" w14:textId="77777777" w:rsidR="004B010E" w:rsidRDefault="004B010E">
      <w:pPr>
        <w:jc w:val="center"/>
        <w:rPr>
          <w:rFonts w:ascii="Liberation Serif" w:eastAsia="Liberation Serif" w:hAnsi="Liberation Serif" w:cs="Liberation Serif"/>
        </w:rPr>
      </w:pPr>
    </w:p>
    <w:p w14:paraId="71BEEC7D" w14:textId="77777777" w:rsidR="004B010E" w:rsidRDefault="004B010E">
      <w:pPr>
        <w:jc w:val="center"/>
        <w:rPr>
          <w:rFonts w:ascii="Liberation Serif" w:eastAsia="Liberation Serif" w:hAnsi="Liberation Serif" w:cs="Liberation Serif"/>
        </w:rPr>
      </w:pPr>
    </w:p>
    <w:p w14:paraId="448371C5" w14:textId="77777777" w:rsidR="004B010E" w:rsidRDefault="004B010E">
      <w:pPr>
        <w:jc w:val="center"/>
        <w:rPr>
          <w:rFonts w:ascii="Liberation Serif" w:eastAsia="Liberation Serif" w:hAnsi="Liberation Serif" w:cs="Liberation Serif"/>
        </w:rPr>
      </w:pPr>
    </w:p>
    <w:p w14:paraId="01B05DE0" w14:textId="77777777" w:rsidR="004B010E" w:rsidRDefault="004B010E">
      <w:pPr>
        <w:jc w:val="center"/>
        <w:rPr>
          <w:rFonts w:ascii="Liberation Serif" w:eastAsia="Liberation Serif" w:hAnsi="Liberation Serif" w:cs="Liberation Serif"/>
        </w:rPr>
      </w:pPr>
    </w:p>
    <w:p w14:paraId="660DFC8A" w14:textId="77777777" w:rsidR="004B010E" w:rsidRDefault="004B010E">
      <w:pPr>
        <w:jc w:val="center"/>
        <w:rPr>
          <w:rFonts w:ascii="Liberation Serif" w:eastAsia="Liberation Serif" w:hAnsi="Liberation Serif" w:cs="Liberation Serif"/>
        </w:rPr>
      </w:pPr>
    </w:p>
    <w:p w14:paraId="419E33BE" w14:textId="77777777" w:rsidR="004B010E" w:rsidRDefault="004B010E">
      <w:pPr>
        <w:jc w:val="center"/>
        <w:rPr>
          <w:rFonts w:ascii="Liberation Serif" w:eastAsia="Liberation Serif" w:hAnsi="Liberation Serif" w:cs="Liberation Serif"/>
        </w:rPr>
      </w:pPr>
    </w:p>
    <w:p w14:paraId="6D33E94C" w14:textId="77777777" w:rsidR="004B010E" w:rsidRDefault="004B010E">
      <w:pPr>
        <w:jc w:val="center"/>
        <w:rPr>
          <w:rFonts w:ascii="Liberation Serif" w:eastAsia="Liberation Serif" w:hAnsi="Liberation Serif" w:cs="Liberation Serif"/>
        </w:rPr>
      </w:pPr>
    </w:p>
    <w:p w14:paraId="7B89EA50" w14:textId="77777777" w:rsidR="004B010E" w:rsidRDefault="004B010E">
      <w:pPr>
        <w:jc w:val="center"/>
        <w:rPr>
          <w:rFonts w:ascii="Liberation Serif" w:eastAsia="Liberation Serif" w:hAnsi="Liberation Serif" w:cs="Liberation Serif"/>
        </w:rPr>
      </w:pPr>
    </w:p>
    <w:p w14:paraId="74EEF9DE" w14:textId="77777777" w:rsidR="004B010E" w:rsidRDefault="004B010E">
      <w:pPr>
        <w:rPr>
          <w:rFonts w:ascii="Liberation Serif" w:eastAsia="Liberation Serif" w:hAnsi="Liberation Serif" w:cs="Liberation Serif"/>
        </w:rPr>
      </w:pPr>
    </w:p>
    <w:p w14:paraId="0EF4AEC4" w14:textId="77777777" w:rsidR="004B010E" w:rsidRDefault="004B010E">
      <w:pPr>
        <w:jc w:val="center"/>
        <w:rPr>
          <w:rFonts w:ascii="Liberation Serif" w:eastAsia="Liberation Serif" w:hAnsi="Liberation Serif" w:cs="Liberation Serif"/>
        </w:rPr>
      </w:pPr>
    </w:p>
    <w:p w14:paraId="5BE14515" w14:textId="77777777" w:rsidR="004B010E" w:rsidRDefault="004B010E">
      <w:pPr>
        <w:jc w:val="center"/>
        <w:rPr>
          <w:rFonts w:ascii="Liberation Serif" w:eastAsia="Liberation Serif" w:hAnsi="Liberation Serif" w:cs="Liberation Serif"/>
        </w:rPr>
      </w:pPr>
    </w:p>
    <w:p w14:paraId="6C241317" w14:textId="77777777" w:rsidR="004B010E" w:rsidRDefault="004B010E">
      <w:pPr>
        <w:jc w:val="center"/>
        <w:rPr>
          <w:rFonts w:ascii="Liberation Serif" w:eastAsia="Liberation Serif" w:hAnsi="Liberation Serif" w:cs="Liberation Serif"/>
        </w:rPr>
      </w:pPr>
    </w:p>
    <w:p w14:paraId="3EFD38BD" w14:textId="77777777" w:rsidR="004B010E" w:rsidRDefault="004B010E">
      <w:pPr>
        <w:jc w:val="center"/>
        <w:rPr>
          <w:rFonts w:ascii="Liberation Serif" w:eastAsia="Liberation Serif" w:hAnsi="Liberation Serif" w:cs="Liberation Serif"/>
        </w:rPr>
      </w:pPr>
    </w:p>
    <w:p w14:paraId="461924E9" w14:textId="77777777" w:rsidR="004B010E" w:rsidRDefault="004B010E" w:rsidP="00262D03">
      <w:pPr>
        <w:rPr>
          <w:rFonts w:ascii="Liberation Serif" w:eastAsia="Liberation Serif" w:hAnsi="Liberation Serif" w:cs="Liberation Serif"/>
        </w:rPr>
      </w:pPr>
    </w:p>
    <w:p w14:paraId="4DA9E479" w14:textId="77777777" w:rsidR="004B010E" w:rsidRDefault="004B010E">
      <w:pPr>
        <w:rPr>
          <w:rFonts w:ascii="Liberation Serif" w:eastAsia="Liberation Serif" w:hAnsi="Liberation Serif" w:cs="Liberation Serif"/>
        </w:rPr>
      </w:pPr>
    </w:p>
    <w:p w14:paraId="09AECA08" w14:textId="77777777" w:rsidR="003B1FFC" w:rsidRDefault="003B1FFC">
      <w:pPr>
        <w:rPr>
          <w:rFonts w:ascii="Liberation Serif" w:eastAsia="Liberation Serif" w:hAnsi="Liberation Serif" w:cs="Liberation Serif"/>
        </w:rPr>
      </w:pPr>
    </w:p>
    <w:p w14:paraId="118940BE" w14:textId="77777777" w:rsidR="004B010E" w:rsidRDefault="004B010E">
      <w:pPr>
        <w:rPr>
          <w:rFonts w:ascii="Liberation Serif" w:eastAsia="Liberation Serif" w:hAnsi="Liberation Serif" w:cs="Liberation Serif"/>
        </w:rPr>
      </w:pPr>
    </w:p>
    <w:p w14:paraId="59857677" w14:textId="77777777"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Салехард 2023 г</w:t>
      </w:r>
      <w:r w:rsidR="00CB76BA">
        <w:rPr>
          <w:rFonts w:ascii="Liberation Serif" w:eastAsia="Liberation Serif" w:hAnsi="Liberation Serif" w:cs="Liberation Serif"/>
        </w:rPr>
        <w:t>.</w:t>
      </w:r>
    </w:p>
    <w:p w14:paraId="701E8AF8" w14:textId="77777777" w:rsidR="00CB76BA" w:rsidRDefault="00CB76BA">
      <w:pPr>
        <w:jc w:val="center"/>
        <w:rPr>
          <w:rFonts w:ascii="Liberation Serif" w:eastAsia="Liberation Serif" w:hAnsi="Liberation Serif" w:cs="Liberation Serif"/>
        </w:rPr>
      </w:pPr>
      <w:r>
        <w:rPr>
          <w:rFonts w:ascii="Liberation Serif" w:eastAsia="Liberation Serif" w:hAnsi="Liberation Serif" w:cs="Liberation Serif"/>
        </w:rPr>
        <w:lastRenderedPageBreak/>
        <w:t>СОДЕРЖАНИЕ</w:t>
      </w:r>
    </w:p>
    <w:p w14:paraId="5EC640D5" w14:textId="3F3BE123" w:rsidR="003B1FFC" w:rsidRDefault="00CB76BA">
      <w:pPr>
        <w:pStyle w:val="12"/>
        <w:tabs>
          <w:tab w:val="right" w:pos="9345"/>
        </w:tabs>
        <w:rPr>
          <w:rFonts w:asciiTheme="minorHAnsi" w:eastAsiaTheme="minorEastAsia" w:hAnsiTheme="minorHAnsi" w:cstheme="minorBidi"/>
          <w:noProof/>
          <w:kern w:val="2"/>
          <w14:ligatures w14:val="standardContextual"/>
        </w:rPr>
      </w:pPr>
      <w:r>
        <w:rPr>
          <w:rFonts w:ascii="Liberation Serif" w:eastAsia="Liberation Serif" w:hAnsi="Liberation Serif" w:cs="Liberation Serif"/>
        </w:rPr>
        <w:fldChar w:fldCharType="begin"/>
      </w:r>
      <w:r>
        <w:rPr>
          <w:rFonts w:ascii="Liberation Serif" w:eastAsia="Liberation Serif" w:hAnsi="Liberation Serif" w:cs="Liberation Serif"/>
        </w:rPr>
        <w:instrText xml:space="preserve"> TOC \o "1-4" \h \z \u </w:instrText>
      </w:r>
      <w:r>
        <w:rPr>
          <w:rFonts w:ascii="Liberation Serif" w:eastAsia="Liberation Serif" w:hAnsi="Liberation Serif" w:cs="Liberation Serif"/>
        </w:rPr>
        <w:fldChar w:fldCharType="separate"/>
      </w:r>
      <w:hyperlink w:anchor="_Toc145411159" w:history="1">
        <w:r w:rsidR="003B1FFC" w:rsidRPr="0091217A">
          <w:rPr>
            <w:rStyle w:val="a3"/>
            <w:noProof/>
          </w:rPr>
          <w:t>ПОЯСНИТЕЛЬНАЯ ЗАПИСКА</w:t>
        </w:r>
        <w:r w:rsidR="003B1FFC">
          <w:rPr>
            <w:noProof/>
            <w:webHidden/>
          </w:rPr>
          <w:tab/>
        </w:r>
        <w:r w:rsidR="003B1FFC">
          <w:rPr>
            <w:noProof/>
            <w:webHidden/>
          </w:rPr>
          <w:fldChar w:fldCharType="begin"/>
        </w:r>
        <w:r w:rsidR="003B1FFC">
          <w:rPr>
            <w:noProof/>
            <w:webHidden/>
          </w:rPr>
          <w:instrText xml:space="preserve"> PAGEREF _Toc145411159 \h </w:instrText>
        </w:r>
        <w:r w:rsidR="003B1FFC">
          <w:rPr>
            <w:noProof/>
            <w:webHidden/>
          </w:rPr>
        </w:r>
        <w:r w:rsidR="003B1FFC">
          <w:rPr>
            <w:noProof/>
            <w:webHidden/>
          </w:rPr>
          <w:fldChar w:fldCharType="separate"/>
        </w:r>
        <w:r w:rsidR="00617724">
          <w:rPr>
            <w:noProof/>
            <w:webHidden/>
          </w:rPr>
          <w:t>3</w:t>
        </w:r>
        <w:r w:rsidR="003B1FFC">
          <w:rPr>
            <w:noProof/>
            <w:webHidden/>
          </w:rPr>
          <w:fldChar w:fldCharType="end"/>
        </w:r>
      </w:hyperlink>
    </w:p>
    <w:p w14:paraId="76B20511" w14:textId="55F34EF3"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60" w:history="1">
        <w:r w:rsidR="003B1FFC" w:rsidRPr="0091217A">
          <w:rPr>
            <w:rStyle w:val="a3"/>
            <w:noProof/>
          </w:rPr>
          <w:t>1. ОБЩАЯ ХАРАКТЕРИСТИКА ОБРАЗОВАТЕЛЬНОЙ АНТИДОПИНГОВОЙ ПРОГРАММЫ</w:t>
        </w:r>
        <w:r w:rsidR="003B1FFC">
          <w:rPr>
            <w:noProof/>
            <w:webHidden/>
          </w:rPr>
          <w:tab/>
        </w:r>
        <w:r w:rsidR="003B1FFC">
          <w:rPr>
            <w:noProof/>
            <w:webHidden/>
          </w:rPr>
          <w:fldChar w:fldCharType="begin"/>
        </w:r>
        <w:r w:rsidR="003B1FFC">
          <w:rPr>
            <w:noProof/>
            <w:webHidden/>
          </w:rPr>
          <w:instrText xml:space="preserve"> PAGEREF _Toc145411160 \h </w:instrText>
        </w:r>
        <w:r w:rsidR="003B1FFC">
          <w:rPr>
            <w:noProof/>
            <w:webHidden/>
          </w:rPr>
        </w:r>
        <w:r w:rsidR="003B1FFC">
          <w:rPr>
            <w:noProof/>
            <w:webHidden/>
          </w:rPr>
          <w:fldChar w:fldCharType="separate"/>
        </w:r>
        <w:r w:rsidR="00617724">
          <w:rPr>
            <w:noProof/>
            <w:webHidden/>
          </w:rPr>
          <w:t>4</w:t>
        </w:r>
        <w:r w:rsidR="003B1FFC">
          <w:rPr>
            <w:noProof/>
            <w:webHidden/>
          </w:rPr>
          <w:fldChar w:fldCharType="end"/>
        </w:r>
      </w:hyperlink>
    </w:p>
    <w:p w14:paraId="26794747" w14:textId="194BB27B" w:rsidR="003B1FFC" w:rsidRDefault="00000000" w:rsidP="003B1FFC">
      <w:pPr>
        <w:pStyle w:val="21"/>
        <w:tabs>
          <w:tab w:val="right" w:pos="9345"/>
        </w:tabs>
        <w:ind w:left="0"/>
        <w:rPr>
          <w:rFonts w:asciiTheme="minorHAnsi" w:eastAsiaTheme="minorEastAsia" w:hAnsiTheme="minorHAnsi" w:cstheme="minorBidi"/>
          <w:noProof/>
          <w:kern w:val="2"/>
          <w14:ligatures w14:val="standardContextual"/>
        </w:rPr>
      </w:pPr>
      <w:hyperlink w:anchor="_Toc145411161" w:history="1">
        <w:r w:rsidR="003B1FFC" w:rsidRPr="0091217A">
          <w:rPr>
            <w:rStyle w:val="a3"/>
            <w:noProof/>
          </w:rPr>
          <w:t>1.1 Нормативно-правовая база разработки образовательной антидопинговой программы</w:t>
        </w:r>
        <w:r w:rsidR="003B1FFC">
          <w:rPr>
            <w:noProof/>
            <w:webHidden/>
          </w:rPr>
          <w:tab/>
        </w:r>
        <w:r w:rsidR="003B1FFC">
          <w:rPr>
            <w:noProof/>
            <w:webHidden/>
          </w:rPr>
          <w:fldChar w:fldCharType="begin"/>
        </w:r>
        <w:r w:rsidR="003B1FFC">
          <w:rPr>
            <w:noProof/>
            <w:webHidden/>
          </w:rPr>
          <w:instrText xml:space="preserve"> PAGEREF _Toc145411161 \h </w:instrText>
        </w:r>
        <w:r w:rsidR="003B1FFC">
          <w:rPr>
            <w:noProof/>
            <w:webHidden/>
          </w:rPr>
        </w:r>
        <w:r w:rsidR="003B1FFC">
          <w:rPr>
            <w:noProof/>
            <w:webHidden/>
          </w:rPr>
          <w:fldChar w:fldCharType="separate"/>
        </w:r>
        <w:r w:rsidR="00617724">
          <w:rPr>
            <w:noProof/>
            <w:webHidden/>
          </w:rPr>
          <w:t>5</w:t>
        </w:r>
        <w:r w:rsidR="003B1FFC">
          <w:rPr>
            <w:noProof/>
            <w:webHidden/>
          </w:rPr>
          <w:fldChar w:fldCharType="end"/>
        </w:r>
      </w:hyperlink>
    </w:p>
    <w:p w14:paraId="15B02A10" w14:textId="2272051E" w:rsidR="003B1FFC" w:rsidRDefault="00000000" w:rsidP="003B1FFC">
      <w:pPr>
        <w:pStyle w:val="21"/>
        <w:tabs>
          <w:tab w:val="right" w:pos="9345"/>
        </w:tabs>
        <w:ind w:left="0"/>
        <w:rPr>
          <w:rFonts w:asciiTheme="minorHAnsi" w:eastAsiaTheme="minorEastAsia" w:hAnsiTheme="minorHAnsi" w:cstheme="minorBidi"/>
          <w:noProof/>
          <w:kern w:val="2"/>
          <w14:ligatures w14:val="standardContextual"/>
        </w:rPr>
      </w:pPr>
      <w:hyperlink w:anchor="_Toc145411162" w:history="1">
        <w:r w:rsidR="003B1FFC" w:rsidRPr="0091217A">
          <w:rPr>
            <w:rStyle w:val="a3"/>
            <w:noProof/>
          </w:rPr>
          <w:t>1.2 Цель и задачи образовательной антидопинговой программы</w:t>
        </w:r>
        <w:r w:rsidR="003B1FFC">
          <w:rPr>
            <w:noProof/>
            <w:webHidden/>
          </w:rPr>
          <w:tab/>
        </w:r>
        <w:r w:rsidR="003B1FFC">
          <w:rPr>
            <w:noProof/>
            <w:webHidden/>
          </w:rPr>
          <w:fldChar w:fldCharType="begin"/>
        </w:r>
        <w:r w:rsidR="003B1FFC">
          <w:rPr>
            <w:noProof/>
            <w:webHidden/>
          </w:rPr>
          <w:instrText xml:space="preserve"> PAGEREF _Toc145411162 \h </w:instrText>
        </w:r>
        <w:r w:rsidR="003B1FFC">
          <w:rPr>
            <w:noProof/>
            <w:webHidden/>
          </w:rPr>
        </w:r>
        <w:r w:rsidR="003B1FFC">
          <w:rPr>
            <w:noProof/>
            <w:webHidden/>
          </w:rPr>
          <w:fldChar w:fldCharType="separate"/>
        </w:r>
        <w:r w:rsidR="00617724">
          <w:rPr>
            <w:noProof/>
            <w:webHidden/>
          </w:rPr>
          <w:t>6</w:t>
        </w:r>
        <w:r w:rsidR="003B1FFC">
          <w:rPr>
            <w:noProof/>
            <w:webHidden/>
          </w:rPr>
          <w:fldChar w:fldCharType="end"/>
        </w:r>
      </w:hyperlink>
    </w:p>
    <w:p w14:paraId="224A754A" w14:textId="76AED57C" w:rsidR="003B1FFC" w:rsidRDefault="00000000" w:rsidP="003B1FFC">
      <w:pPr>
        <w:pStyle w:val="21"/>
        <w:tabs>
          <w:tab w:val="right" w:pos="9345"/>
        </w:tabs>
        <w:ind w:left="0"/>
        <w:rPr>
          <w:rFonts w:asciiTheme="minorHAnsi" w:eastAsiaTheme="minorEastAsia" w:hAnsiTheme="minorHAnsi" w:cstheme="minorBidi"/>
          <w:noProof/>
          <w:kern w:val="2"/>
          <w14:ligatures w14:val="standardContextual"/>
        </w:rPr>
      </w:pPr>
      <w:hyperlink w:anchor="_Toc145411163" w:history="1">
        <w:r w:rsidR="003B1FFC" w:rsidRPr="0091217A">
          <w:rPr>
            <w:rStyle w:val="a3"/>
            <w:noProof/>
          </w:rPr>
          <w:t>1.3 Планируемые результаты</w:t>
        </w:r>
        <w:r w:rsidR="003B1FFC">
          <w:rPr>
            <w:noProof/>
            <w:webHidden/>
          </w:rPr>
          <w:tab/>
        </w:r>
        <w:r w:rsidR="003B1FFC">
          <w:rPr>
            <w:noProof/>
            <w:webHidden/>
          </w:rPr>
          <w:fldChar w:fldCharType="begin"/>
        </w:r>
        <w:r w:rsidR="003B1FFC">
          <w:rPr>
            <w:noProof/>
            <w:webHidden/>
          </w:rPr>
          <w:instrText xml:space="preserve"> PAGEREF _Toc145411163 \h </w:instrText>
        </w:r>
        <w:r w:rsidR="003B1FFC">
          <w:rPr>
            <w:noProof/>
            <w:webHidden/>
          </w:rPr>
        </w:r>
        <w:r w:rsidR="003B1FFC">
          <w:rPr>
            <w:noProof/>
            <w:webHidden/>
          </w:rPr>
          <w:fldChar w:fldCharType="separate"/>
        </w:r>
        <w:r w:rsidR="00617724">
          <w:rPr>
            <w:noProof/>
            <w:webHidden/>
          </w:rPr>
          <w:t>7</w:t>
        </w:r>
        <w:r w:rsidR="003B1FFC">
          <w:rPr>
            <w:noProof/>
            <w:webHidden/>
          </w:rPr>
          <w:fldChar w:fldCharType="end"/>
        </w:r>
      </w:hyperlink>
    </w:p>
    <w:p w14:paraId="1D826AAE" w14:textId="53B2414E"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64" w:history="1">
        <w:r w:rsidR="003B1FFC" w:rsidRPr="0091217A">
          <w:rPr>
            <w:rStyle w:val="a3"/>
            <w:rFonts w:eastAsia="Liberation Serif" w:cs="Liberation Serif"/>
            <w:bCs/>
            <w:noProof/>
          </w:rPr>
          <w:t>2. СТРУКТУРА И СОДЕРЖАНИЕ ОБРАЗОВАТЕЛЬНОЙ ПРОГРАММЫ</w:t>
        </w:r>
        <w:r w:rsidR="003B1FFC">
          <w:rPr>
            <w:noProof/>
            <w:webHidden/>
          </w:rPr>
          <w:tab/>
        </w:r>
        <w:r w:rsidR="003B1FFC">
          <w:rPr>
            <w:noProof/>
            <w:webHidden/>
          </w:rPr>
          <w:fldChar w:fldCharType="begin"/>
        </w:r>
        <w:r w:rsidR="003B1FFC">
          <w:rPr>
            <w:noProof/>
            <w:webHidden/>
          </w:rPr>
          <w:instrText xml:space="preserve"> PAGEREF _Toc145411164 \h </w:instrText>
        </w:r>
        <w:r w:rsidR="003B1FFC">
          <w:rPr>
            <w:noProof/>
            <w:webHidden/>
          </w:rPr>
        </w:r>
        <w:r w:rsidR="003B1FFC">
          <w:rPr>
            <w:noProof/>
            <w:webHidden/>
          </w:rPr>
          <w:fldChar w:fldCharType="separate"/>
        </w:r>
        <w:r w:rsidR="00617724">
          <w:rPr>
            <w:noProof/>
            <w:webHidden/>
          </w:rPr>
          <w:t>8</w:t>
        </w:r>
        <w:r w:rsidR="003B1FFC">
          <w:rPr>
            <w:noProof/>
            <w:webHidden/>
          </w:rPr>
          <w:fldChar w:fldCharType="end"/>
        </w:r>
      </w:hyperlink>
    </w:p>
    <w:p w14:paraId="2F436409" w14:textId="69F83DA9" w:rsidR="003B1FFC" w:rsidRDefault="00000000" w:rsidP="003B1FFC">
      <w:pPr>
        <w:pStyle w:val="21"/>
        <w:tabs>
          <w:tab w:val="right" w:pos="9345"/>
        </w:tabs>
        <w:ind w:left="0" w:firstLine="426"/>
        <w:rPr>
          <w:rFonts w:asciiTheme="minorHAnsi" w:eastAsiaTheme="minorEastAsia" w:hAnsiTheme="minorHAnsi" w:cstheme="minorBidi"/>
          <w:noProof/>
          <w:kern w:val="2"/>
          <w14:ligatures w14:val="standardContextual"/>
        </w:rPr>
      </w:pPr>
      <w:hyperlink w:anchor="_Toc145411165" w:history="1">
        <w:r w:rsidR="003B1FFC" w:rsidRPr="0091217A">
          <w:rPr>
            <w:rStyle w:val="a3"/>
            <w:rFonts w:eastAsia="Liberation Serif" w:cs="Liberation Serif"/>
            <w:noProof/>
          </w:rPr>
          <w:t>2.1 МОДУЛЬ ФИЗКУЛЬТУРНО-СПОРТИВНЫЕ ОРГАНИЗАЦИИ</w:t>
        </w:r>
        <w:r w:rsidR="003B1FFC">
          <w:rPr>
            <w:noProof/>
            <w:webHidden/>
          </w:rPr>
          <w:tab/>
        </w:r>
        <w:r w:rsidR="003B1FFC">
          <w:rPr>
            <w:noProof/>
            <w:webHidden/>
          </w:rPr>
          <w:fldChar w:fldCharType="begin"/>
        </w:r>
        <w:r w:rsidR="003B1FFC">
          <w:rPr>
            <w:noProof/>
            <w:webHidden/>
          </w:rPr>
          <w:instrText xml:space="preserve"> PAGEREF _Toc145411165 \h </w:instrText>
        </w:r>
        <w:r w:rsidR="003B1FFC">
          <w:rPr>
            <w:noProof/>
            <w:webHidden/>
          </w:rPr>
        </w:r>
        <w:r w:rsidR="003B1FFC">
          <w:rPr>
            <w:noProof/>
            <w:webHidden/>
          </w:rPr>
          <w:fldChar w:fldCharType="separate"/>
        </w:r>
        <w:r w:rsidR="00617724">
          <w:rPr>
            <w:noProof/>
            <w:webHidden/>
          </w:rPr>
          <w:t>8</w:t>
        </w:r>
        <w:r w:rsidR="003B1FFC">
          <w:rPr>
            <w:noProof/>
            <w:webHidden/>
          </w:rPr>
          <w:fldChar w:fldCharType="end"/>
        </w:r>
      </w:hyperlink>
    </w:p>
    <w:p w14:paraId="47618A68" w14:textId="220E2561"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66" w:history="1">
        <w:r w:rsidR="003B1FFC" w:rsidRPr="0091217A">
          <w:rPr>
            <w:rStyle w:val="a3"/>
            <w:rFonts w:ascii="Liberation Serif" w:eastAsia="Liberation Serif" w:hAnsi="Liberation Serif" w:cs="Liberation Serif"/>
            <w:bCs/>
            <w:noProof/>
          </w:rPr>
          <w:t>2.1.1 Объем образовательной программы и виды учебной работы</w:t>
        </w:r>
        <w:r w:rsidR="003B1FFC">
          <w:rPr>
            <w:noProof/>
            <w:webHidden/>
          </w:rPr>
          <w:tab/>
        </w:r>
        <w:r w:rsidR="003B1FFC">
          <w:rPr>
            <w:noProof/>
            <w:webHidden/>
          </w:rPr>
          <w:fldChar w:fldCharType="begin"/>
        </w:r>
        <w:r w:rsidR="003B1FFC">
          <w:rPr>
            <w:noProof/>
            <w:webHidden/>
          </w:rPr>
          <w:instrText xml:space="preserve"> PAGEREF _Toc145411166 \h </w:instrText>
        </w:r>
        <w:r w:rsidR="003B1FFC">
          <w:rPr>
            <w:noProof/>
            <w:webHidden/>
          </w:rPr>
        </w:r>
        <w:r w:rsidR="003B1FFC">
          <w:rPr>
            <w:noProof/>
            <w:webHidden/>
          </w:rPr>
          <w:fldChar w:fldCharType="separate"/>
        </w:r>
        <w:r w:rsidR="00617724">
          <w:rPr>
            <w:noProof/>
            <w:webHidden/>
          </w:rPr>
          <w:t>8</w:t>
        </w:r>
        <w:r w:rsidR="003B1FFC">
          <w:rPr>
            <w:noProof/>
            <w:webHidden/>
          </w:rPr>
          <w:fldChar w:fldCharType="end"/>
        </w:r>
      </w:hyperlink>
    </w:p>
    <w:p w14:paraId="04078928" w14:textId="4C54E9A1"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67" w:history="1">
        <w:r w:rsidR="003B1FFC" w:rsidRPr="0091217A">
          <w:rPr>
            <w:rStyle w:val="a3"/>
            <w:rFonts w:ascii="Liberation Serif" w:eastAsia="Liberation Serif" w:hAnsi="Liberation Serif" w:cs="Liberation Serif"/>
            <w:bCs/>
            <w:noProof/>
          </w:rPr>
          <w:t>2.1.2 Тематический план и содержание образовательной программы</w:t>
        </w:r>
        <w:r w:rsidR="003B1FFC">
          <w:rPr>
            <w:noProof/>
            <w:webHidden/>
          </w:rPr>
          <w:tab/>
        </w:r>
        <w:r w:rsidR="003B1FFC">
          <w:rPr>
            <w:noProof/>
            <w:webHidden/>
          </w:rPr>
          <w:fldChar w:fldCharType="begin"/>
        </w:r>
        <w:r w:rsidR="003B1FFC">
          <w:rPr>
            <w:noProof/>
            <w:webHidden/>
          </w:rPr>
          <w:instrText xml:space="preserve"> PAGEREF _Toc145411167 \h </w:instrText>
        </w:r>
        <w:r w:rsidR="003B1FFC">
          <w:rPr>
            <w:noProof/>
            <w:webHidden/>
          </w:rPr>
        </w:r>
        <w:r w:rsidR="003B1FFC">
          <w:rPr>
            <w:noProof/>
            <w:webHidden/>
          </w:rPr>
          <w:fldChar w:fldCharType="separate"/>
        </w:r>
        <w:r w:rsidR="00617724">
          <w:rPr>
            <w:noProof/>
            <w:webHidden/>
          </w:rPr>
          <w:t>8</w:t>
        </w:r>
        <w:r w:rsidR="003B1FFC">
          <w:rPr>
            <w:noProof/>
            <w:webHidden/>
          </w:rPr>
          <w:fldChar w:fldCharType="end"/>
        </w:r>
      </w:hyperlink>
    </w:p>
    <w:p w14:paraId="3025810C" w14:textId="6B56DF8C"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68" w:history="1">
        <w:r w:rsidR="003B1FFC" w:rsidRPr="0091217A">
          <w:rPr>
            <w:rStyle w:val="a3"/>
            <w:rFonts w:ascii="Liberation Serif" w:eastAsia="Liberation Serif" w:hAnsi="Liberation Serif" w:cs="Liberation Serif"/>
            <w:bCs/>
            <w:noProof/>
          </w:rPr>
          <w:t>2.1.3 Рабочие программы учебных разделов</w:t>
        </w:r>
        <w:r w:rsidR="003B1FFC">
          <w:rPr>
            <w:noProof/>
            <w:webHidden/>
          </w:rPr>
          <w:tab/>
        </w:r>
        <w:r w:rsidR="003B1FFC">
          <w:rPr>
            <w:noProof/>
            <w:webHidden/>
          </w:rPr>
          <w:fldChar w:fldCharType="begin"/>
        </w:r>
        <w:r w:rsidR="003B1FFC">
          <w:rPr>
            <w:noProof/>
            <w:webHidden/>
          </w:rPr>
          <w:instrText xml:space="preserve"> PAGEREF _Toc145411168 \h </w:instrText>
        </w:r>
        <w:r w:rsidR="003B1FFC">
          <w:rPr>
            <w:noProof/>
            <w:webHidden/>
          </w:rPr>
        </w:r>
        <w:r w:rsidR="003B1FFC">
          <w:rPr>
            <w:noProof/>
            <w:webHidden/>
          </w:rPr>
          <w:fldChar w:fldCharType="separate"/>
        </w:r>
        <w:r w:rsidR="00617724">
          <w:rPr>
            <w:noProof/>
            <w:webHidden/>
          </w:rPr>
          <w:t>9</w:t>
        </w:r>
        <w:r w:rsidR="003B1FFC">
          <w:rPr>
            <w:noProof/>
            <w:webHidden/>
          </w:rPr>
          <w:fldChar w:fldCharType="end"/>
        </w:r>
      </w:hyperlink>
    </w:p>
    <w:p w14:paraId="29D48812" w14:textId="48992A91"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69" w:history="1">
        <w:r w:rsidR="003B1FFC" w:rsidRPr="0091217A">
          <w:rPr>
            <w:rStyle w:val="a3"/>
            <w:rFonts w:ascii="Liberation Serif" w:eastAsia="Liberation Serif" w:hAnsi="Liberation Serif" w:cs="Liberation Serif"/>
            <w:noProof/>
          </w:rPr>
          <w:t>2.1.3.1 Тематический план для целевой аудитории: спортсмены</w:t>
        </w:r>
        <w:r w:rsidR="003B1FFC">
          <w:rPr>
            <w:noProof/>
            <w:webHidden/>
          </w:rPr>
          <w:tab/>
        </w:r>
        <w:r w:rsidR="003B1FFC">
          <w:rPr>
            <w:noProof/>
            <w:webHidden/>
          </w:rPr>
          <w:fldChar w:fldCharType="begin"/>
        </w:r>
        <w:r w:rsidR="003B1FFC">
          <w:rPr>
            <w:noProof/>
            <w:webHidden/>
          </w:rPr>
          <w:instrText xml:space="preserve"> PAGEREF _Toc145411169 \h </w:instrText>
        </w:r>
        <w:r w:rsidR="003B1FFC">
          <w:rPr>
            <w:noProof/>
            <w:webHidden/>
          </w:rPr>
        </w:r>
        <w:r w:rsidR="003B1FFC">
          <w:rPr>
            <w:noProof/>
            <w:webHidden/>
          </w:rPr>
          <w:fldChar w:fldCharType="separate"/>
        </w:r>
        <w:r w:rsidR="00617724">
          <w:rPr>
            <w:noProof/>
            <w:webHidden/>
          </w:rPr>
          <w:t>9</w:t>
        </w:r>
        <w:r w:rsidR="003B1FFC">
          <w:rPr>
            <w:noProof/>
            <w:webHidden/>
          </w:rPr>
          <w:fldChar w:fldCharType="end"/>
        </w:r>
      </w:hyperlink>
    </w:p>
    <w:p w14:paraId="5974E4CB" w14:textId="005CF51E"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0" w:history="1">
        <w:r w:rsidR="003B1FFC" w:rsidRPr="0091217A">
          <w:rPr>
            <w:rStyle w:val="a3"/>
            <w:rFonts w:ascii="Liberation Serif" w:eastAsia="Liberation Serif" w:hAnsi="Liberation Serif" w:cs="Liberation Serif"/>
            <w:noProof/>
          </w:rPr>
          <w:t>2.1.3.2 Тематический план для целевой аудитории: тренеры-преподаватели</w:t>
        </w:r>
        <w:r w:rsidR="003B1FFC">
          <w:rPr>
            <w:noProof/>
            <w:webHidden/>
          </w:rPr>
          <w:tab/>
        </w:r>
        <w:r w:rsidR="003B1FFC">
          <w:rPr>
            <w:noProof/>
            <w:webHidden/>
          </w:rPr>
          <w:fldChar w:fldCharType="begin"/>
        </w:r>
        <w:r w:rsidR="003B1FFC">
          <w:rPr>
            <w:noProof/>
            <w:webHidden/>
          </w:rPr>
          <w:instrText xml:space="preserve"> PAGEREF _Toc145411170 \h </w:instrText>
        </w:r>
        <w:r w:rsidR="003B1FFC">
          <w:rPr>
            <w:noProof/>
            <w:webHidden/>
          </w:rPr>
        </w:r>
        <w:r w:rsidR="003B1FFC">
          <w:rPr>
            <w:noProof/>
            <w:webHidden/>
          </w:rPr>
          <w:fldChar w:fldCharType="separate"/>
        </w:r>
        <w:r w:rsidR="00617724">
          <w:rPr>
            <w:noProof/>
            <w:webHidden/>
          </w:rPr>
          <w:t>10</w:t>
        </w:r>
        <w:r w:rsidR="003B1FFC">
          <w:rPr>
            <w:noProof/>
            <w:webHidden/>
          </w:rPr>
          <w:fldChar w:fldCharType="end"/>
        </w:r>
      </w:hyperlink>
    </w:p>
    <w:p w14:paraId="747A19CF" w14:textId="2FA71DF3"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1" w:history="1">
        <w:r w:rsidR="003B1FFC" w:rsidRPr="0091217A">
          <w:rPr>
            <w:rStyle w:val="a3"/>
            <w:rFonts w:ascii="Liberation Serif" w:eastAsia="Liberation Serif" w:hAnsi="Liberation Serif" w:cs="Liberation Serif"/>
            <w:noProof/>
          </w:rPr>
          <w:t>2.1.3.3 Тематический план для целевой аудитории: родители</w:t>
        </w:r>
        <w:r w:rsidR="003B1FFC">
          <w:rPr>
            <w:noProof/>
            <w:webHidden/>
          </w:rPr>
          <w:tab/>
        </w:r>
        <w:r w:rsidR="003B1FFC">
          <w:rPr>
            <w:noProof/>
            <w:webHidden/>
          </w:rPr>
          <w:fldChar w:fldCharType="begin"/>
        </w:r>
        <w:r w:rsidR="003B1FFC">
          <w:rPr>
            <w:noProof/>
            <w:webHidden/>
          </w:rPr>
          <w:instrText xml:space="preserve"> PAGEREF _Toc145411171 \h </w:instrText>
        </w:r>
        <w:r w:rsidR="003B1FFC">
          <w:rPr>
            <w:noProof/>
            <w:webHidden/>
          </w:rPr>
        </w:r>
        <w:r w:rsidR="003B1FFC">
          <w:rPr>
            <w:noProof/>
            <w:webHidden/>
          </w:rPr>
          <w:fldChar w:fldCharType="separate"/>
        </w:r>
        <w:r w:rsidR="00617724">
          <w:rPr>
            <w:noProof/>
            <w:webHidden/>
          </w:rPr>
          <w:t>11</w:t>
        </w:r>
        <w:r w:rsidR="003B1FFC">
          <w:rPr>
            <w:noProof/>
            <w:webHidden/>
          </w:rPr>
          <w:fldChar w:fldCharType="end"/>
        </w:r>
      </w:hyperlink>
    </w:p>
    <w:p w14:paraId="0B3D00C8" w14:textId="395171BC"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2" w:history="1">
        <w:r w:rsidR="003B1FFC" w:rsidRPr="0091217A">
          <w:rPr>
            <w:rStyle w:val="a3"/>
            <w:rFonts w:ascii="Liberation Serif" w:eastAsia="Liberation Serif" w:hAnsi="Liberation Serif" w:cs="Liberation Serif"/>
            <w:noProof/>
          </w:rPr>
          <w:t>2.1.3.4 Тематический план для целевой аудитории: медицинский персонал</w:t>
        </w:r>
        <w:r w:rsidR="003B1FFC">
          <w:rPr>
            <w:noProof/>
            <w:webHidden/>
          </w:rPr>
          <w:tab/>
        </w:r>
        <w:r w:rsidR="003B1FFC">
          <w:rPr>
            <w:noProof/>
            <w:webHidden/>
          </w:rPr>
          <w:fldChar w:fldCharType="begin"/>
        </w:r>
        <w:r w:rsidR="003B1FFC">
          <w:rPr>
            <w:noProof/>
            <w:webHidden/>
          </w:rPr>
          <w:instrText xml:space="preserve"> PAGEREF _Toc145411172 \h </w:instrText>
        </w:r>
        <w:r w:rsidR="003B1FFC">
          <w:rPr>
            <w:noProof/>
            <w:webHidden/>
          </w:rPr>
        </w:r>
        <w:r w:rsidR="003B1FFC">
          <w:rPr>
            <w:noProof/>
            <w:webHidden/>
          </w:rPr>
          <w:fldChar w:fldCharType="separate"/>
        </w:r>
        <w:r w:rsidR="00617724">
          <w:rPr>
            <w:noProof/>
            <w:webHidden/>
          </w:rPr>
          <w:t>12</w:t>
        </w:r>
        <w:r w:rsidR="003B1FFC">
          <w:rPr>
            <w:noProof/>
            <w:webHidden/>
          </w:rPr>
          <w:fldChar w:fldCharType="end"/>
        </w:r>
      </w:hyperlink>
    </w:p>
    <w:p w14:paraId="3E539F65" w14:textId="000559D9" w:rsidR="003B1FFC" w:rsidRDefault="00000000" w:rsidP="003B1FFC">
      <w:pPr>
        <w:pStyle w:val="21"/>
        <w:tabs>
          <w:tab w:val="right" w:pos="9345"/>
        </w:tabs>
        <w:ind w:left="0" w:firstLine="426"/>
        <w:rPr>
          <w:rFonts w:asciiTheme="minorHAnsi" w:eastAsiaTheme="minorEastAsia" w:hAnsiTheme="minorHAnsi" w:cstheme="minorBidi"/>
          <w:noProof/>
          <w:kern w:val="2"/>
          <w14:ligatures w14:val="standardContextual"/>
        </w:rPr>
      </w:pPr>
      <w:hyperlink w:anchor="_Toc145411173" w:history="1">
        <w:r w:rsidR="003B1FFC" w:rsidRPr="0091217A">
          <w:rPr>
            <w:rStyle w:val="a3"/>
            <w:noProof/>
          </w:rPr>
          <w:t>2.2 МОДУЛЬ «ЦЕНТР СПОРТИВНОЙ ПОДГОТОВКИ»</w:t>
        </w:r>
        <w:r w:rsidR="003B1FFC">
          <w:rPr>
            <w:noProof/>
            <w:webHidden/>
          </w:rPr>
          <w:tab/>
        </w:r>
        <w:r w:rsidR="003B1FFC">
          <w:rPr>
            <w:noProof/>
            <w:webHidden/>
          </w:rPr>
          <w:fldChar w:fldCharType="begin"/>
        </w:r>
        <w:r w:rsidR="003B1FFC">
          <w:rPr>
            <w:noProof/>
            <w:webHidden/>
          </w:rPr>
          <w:instrText xml:space="preserve"> PAGEREF _Toc145411173 \h </w:instrText>
        </w:r>
        <w:r w:rsidR="003B1FFC">
          <w:rPr>
            <w:noProof/>
            <w:webHidden/>
          </w:rPr>
        </w:r>
        <w:r w:rsidR="003B1FFC">
          <w:rPr>
            <w:noProof/>
            <w:webHidden/>
          </w:rPr>
          <w:fldChar w:fldCharType="separate"/>
        </w:r>
        <w:r w:rsidR="00617724">
          <w:rPr>
            <w:noProof/>
            <w:webHidden/>
          </w:rPr>
          <w:t>13</w:t>
        </w:r>
        <w:r w:rsidR="003B1FFC">
          <w:rPr>
            <w:noProof/>
            <w:webHidden/>
          </w:rPr>
          <w:fldChar w:fldCharType="end"/>
        </w:r>
      </w:hyperlink>
    </w:p>
    <w:p w14:paraId="2916BC03" w14:textId="0EE8FF70"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74" w:history="1">
        <w:r w:rsidR="003B1FFC" w:rsidRPr="0091217A">
          <w:rPr>
            <w:rStyle w:val="a3"/>
            <w:noProof/>
          </w:rPr>
          <w:t>2.2.1 Объем образовательной программы и виды учебной работы</w:t>
        </w:r>
        <w:r w:rsidR="003B1FFC">
          <w:rPr>
            <w:noProof/>
            <w:webHidden/>
          </w:rPr>
          <w:tab/>
        </w:r>
        <w:r w:rsidR="003B1FFC">
          <w:rPr>
            <w:noProof/>
            <w:webHidden/>
          </w:rPr>
          <w:fldChar w:fldCharType="begin"/>
        </w:r>
        <w:r w:rsidR="003B1FFC">
          <w:rPr>
            <w:noProof/>
            <w:webHidden/>
          </w:rPr>
          <w:instrText xml:space="preserve"> PAGEREF _Toc145411174 \h </w:instrText>
        </w:r>
        <w:r w:rsidR="003B1FFC">
          <w:rPr>
            <w:noProof/>
            <w:webHidden/>
          </w:rPr>
        </w:r>
        <w:r w:rsidR="003B1FFC">
          <w:rPr>
            <w:noProof/>
            <w:webHidden/>
          </w:rPr>
          <w:fldChar w:fldCharType="separate"/>
        </w:r>
        <w:r w:rsidR="00617724">
          <w:rPr>
            <w:noProof/>
            <w:webHidden/>
          </w:rPr>
          <w:t>13</w:t>
        </w:r>
        <w:r w:rsidR="003B1FFC">
          <w:rPr>
            <w:noProof/>
            <w:webHidden/>
          </w:rPr>
          <w:fldChar w:fldCharType="end"/>
        </w:r>
      </w:hyperlink>
    </w:p>
    <w:p w14:paraId="68377C27" w14:textId="4DE33142"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75" w:history="1">
        <w:r w:rsidR="003B1FFC" w:rsidRPr="0091217A">
          <w:rPr>
            <w:rStyle w:val="a3"/>
            <w:noProof/>
          </w:rPr>
          <w:t>2.2.2 Тематический план и содержание образовательной программы</w:t>
        </w:r>
        <w:r w:rsidR="003B1FFC">
          <w:rPr>
            <w:noProof/>
            <w:webHidden/>
          </w:rPr>
          <w:tab/>
        </w:r>
        <w:r w:rsidR="003B1FFC">
          <w:rPr>
            <w:noProof/>
            <w:webHidden/>
          </w:rPr>
          <w:fldChar w:fldCharType="begin"/>
        </w:r>
        <w:r w:rsidR="003B1FFC">
          <w:rPr>
            <w:noProof/>
            <w:webHidden/>
          </w:rPr>
          <w:instrText xml:space="preserve"> PAGEREF _Toc145411175 \h </w:instrText>
        </w:r>
        <w:r w:rsidR="003B1FFC">
          <w:rPr>
            <w:noProof/>
            <w:webHidden/>
          </w:rPr>
        </w:r>
        <w:r w:rsidR="003B1FFC">
          <w:rPr>
            <w:noProof/>
            <w:webHidden/>
          </w:rPr>
          <w:fldChar w:fldCharType="separate"/>
        </w:r>
        <w:r w:rsidR="00617724">
          <w:rPr>
            <w:noProof/>
            <w:webHidden/>
          </w:rPr>
          <w:t>13</w:t>
        </w:r>
        <w:r w:rsidR="003B1FFC">
          <w:rPr>
            <w:noProof/>
            <w:webHidden/>
          </w:rPr>
          <w:fldChar w:fldCharType="end"/>
        </w:r>
      </w:hyperlink>
    </w:p>
    <w:p w14:paraId="33A2E5CC" w14:textId="463EAC40"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76" w:history="1">
        <w:r w:rsidR="003B1FFC" w:rsidRPr="0091217A">
          <w:rPr>
            <w:rStyle w:val="a3"/>
            <w:noProof/>
          </w:rPr>
          <w:t>2.2.3 Рабочие программы учебных разделов</w:t>
        </w:r>
        <w:r w:rsidR="003B1FFC">
          <w:rPr>
            <w:noProof/>
            <w:webHidden/>
          </w:rPr>
          <w:tab/>
        </w:r>
        <w:r w:rsidR="003B1FFC">
          <w:rPr>
            <w:noProof/>
            <w:webHidden/>
          </w:rPr>
          <w:fldChar w:fldCharType="begin"/>
        </w:r>
        <w:r w:rsidR="003B1FFC">
          <w:rPr>
            <w:noProof/>
            <w:webHidden/>
          </w:rPr>
          <w:instrText xml:space="preserve"> PAGEREF _Toc145411176 \h </w:instrText>
        </w:r>
        <w:r w:rsidR="003B1FFC">
          <w:rPr>
            <w:noProof/>
            <w:webHidden/>
          </w:rPr>
        </w:r>
        <w:r w:rsidR="003B1FFC">
          <w:rPr>
            <w:noProof/>
            <w:webHidden/>
          </w:rPr>
          <w:fldChar w:fldCharType="separate"/>
        </w:r>
        <w:r w:rsidR="00617724">
          <w:rPr>
            <w:noProof/>
            <w:webHidden/>
          </w:rPr>
          <w:t>14</w:t>
        </w:r>
        <w:r w:rsidR="003B1FFC">
          <w:rPr>
            <w:noProof/>
            <w:webHidden/>
          </w:rPr>
          <w:fldChar w:fldCharType="end"/>
        </w:r>
      </w:hyperlink>
    </w:p>
    <w:p w14:paraId="0B567FBB" w14:textId="06CCA16E"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7" w:history="1">
        <w:r w:rsidR="003B1FFC" w:rsidRPr="0091217A">
          <w:rPr>
            <w:rStyle w:val="a3"/>
            <w:noProof/>
          </w:rPr>
          <w:t>2.2.3.1 Тематический план для целевой аудитории: спортсмены сборных команд</w:t>
        </w:r>
        <w:r w:rsidR="003B1FFC">
          <w:rPr>
            <w:noProof/>
            <w:webHidden/>
          </w:rPr>
          <w:tab/>
        </w:r>
        <w:r w:rsidR="003B1FFC">
          <w:rPr>
            <w:noProof/>
            <w:webHidden/>
          </w:rPr>
          <w:fldChar w:fldCharType="begin"/>
        </w:r>
        <w:r w:rsidR="003B1FFC">
          <w:rPr>
            <w:noProof/>
            <w:webHidden/>
          </w:rPr>
          <w:instrText xml:space="preserve"> PAGEREF _Toc145411177 \h </w:instrText>
        </w:r>
        <w:r w:rsidR="003B1FFC">
          <w:rPr>
            <w:noProof/>
            <w:webHidden/>
          </w:rPr>
        </w:r>
        <w:r w:rsidR="003B1FFC">
          <w:rPr>
            <w:noProof/>
            <w:webHidden/>
          </w:rPr>
          <w:fldChar w:fldCharType="separate"/>
        </w:r>
        <w:r w:rsidR="00617724">
          <w:rPr>
            <w:noProof/>
            <w:webHidden/>
          </w:rPr>
          <w:t>14</w:t>
        </w:r>
        <w:r w:rsidR="003B1FFC">
          <w:rPr>
            <w:noProof/>
            <w:webHidden/>
          </w:rPr>
          <w:fldChar w:fldCharType="end"/>
        </w:r>
      </w:hyperlink>
    </w:p>
    <w:p w14:paraId="106EDA64" w14:textId="50282E28"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8" w:history="1">
        <w:r w:rsidR="003B1FFC" w:rsidRPr="0091217A">
          <w:rPr>
            <w:rStyle w:val="a3"/>
            <w:noProof/>
          </w:rPr>
          <w:t>2.2.3.2 Тематический план для целевой аудитории: тренеры-преподаватели</w:t>
        </w:r>
        <w:r w:rsidR="003B1FFC">
          <w:rPr>
            <w:noProof/>
            <w:webHidden/>
          </w:rPr>
          <w:tab/>
        </w:r>
        <w:r w:rsidR="003B1FFC">
          <w:rPr>
            <w:noProof/>
            <w:webHidden/>
          </w:rPr>
          <w:fldChar w:fldCharType="begin"/>
        </w:r>
        <w:r w:rsidR="003B1FFC">
          <w:rPr>
            <w:noProof/>
            <w:webHidden/>
          </w:rPr>
          <w:instrText xml:space="preserve"> PAGEREF _Toc145411178 \h </w:instrText>
        </w:r>
        <w:r w:rsidR="003B1FFC">
          <w:rPr>
            <w:noProof/>
            <w:webHidden/>
          </w:rPr>
        </w:r>
        <w:r w:rsidR="003B1FFC">
          <w:rPr>
            <w:noProof/>
            <w:webHidden/>
          </w:rPr>
          <w:fldChar w:fldCharType="separate"/>
        </w:r>
        <w:r w:rsidR="00617724">
          <w:rPr>
            <w:noProof/>
            <w:webHidden/>
          </w:rPr>
          <w:t>15</w:t>
        </w:r>
        <w:r w:rsidR="003B1FFC">
          <w:rPr>
            <w:noProof/>
            <w:webHidden/>
          </w:rPr>
          <w:fldChar w:fldCharType="end"/>
        </w:r>
      </w:hyperlink>
    </w:p>
    <w:p w14:paraId="07BCDD50" w14:textId="271B747B"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9" w:history="1">
        <w:r w:rsidR="003B1FFC" w:rsidRPr="0091217A">
          <w:rPr>
            <w:rStyle w:val="a3"/>
            <w:noProof/>
          </w:rPr>
          <w:t>2.2.3.3 Тематический план для целевой аудитории: медицинский персонал</w:t>
        </w:r>
        <w:r w:rsidR="003B1FFC">
          <w:rPr>
            <w:noProof/>
            <w:webHidden/>
          </w:rPr>
          <w:tab/>
        </w:r>
        <w:r w:rsidR="003B1FFC">
          <w:rPr>
            <w:noProof/>
            <w:webHidden/>
          </w:rPr>
          <w:fldChar w:fldCharType="begin"/>
        </w:r>
        <w:r w:rsidR="003B1FFC">
          <w:rPr>
            <w:noProof/>
            <w:webHidden/>
          </w:rPr>
          <w:instrText xml:space="preserve"> PAGEREF _Toc145411179 \h </w:instrText>
        </w:r>
        <w:r w:rsidR="003B1FFC">
          <w:rPr>
            <w:noProof/>
            <w:webHidden/>
          </w:rPr>
        </w:r>
        <w:r w:rsidR="003B1FFC">
          <w:rPr>
            <w:noProof/>
            <w:webHidden/>
          </w:rPr>
          <w:fldChar w:fldCharType="separate"/>
        </w:r>
        <w:r w:rsidR="00617724">
          <w:rPr>
            <w:noProof/>
            <w:webHidden/>
          </w:rPr>
          <w:t>16</w:t>
        </w:r>
        <w:r w:rsidR="003B1FFC">
          <w:rPr>
            <w:noProof/>
            <w:webHidden/>
          </w:rPr>
          <w:fldChar w:fldCharType="end"/>
        </w:r>
      </w:hyperlink>
    </w:p>
    <w:p w14:paraId="7382F544" w14:textId="1CA2C1E9"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80" w:history="1">
        <w:r w:rsidR="003B1FFC" w:rsidRPr="0091217A">
          <w:rPr>
            <w:rStyle w:val="a3"/>
            <w:noProof/>
          </w:rPr>
          <w:t>2.2.3.4 Тематический план для целевой аудитории: специалист региональной Федерации по виду спорта</w:t>
        </w:r>
        <w:r w:rsidR="003B1FFC">
          <w:rPr>
            <w:noProof/>
            <w:webHidden/>
          </w:rPr>
          <w:tab/>
        </w:r>
        <w:r w:rsidR="003B1FFC">
          <w:rPr>
            <w:noProof/>
            <w:webHidden/>
          </w:rPr>
          <w:fldChar w:fldCharType="begin"/>
        </w:r>
        <w:r w:rsidR="003B1FFC">
          <w:rPr>
            <w:noProof/>
            <w:webHidden/>
          </w:rPr>
          <w:instrText xml:space="preserve"> PAGEREF _Toc145411180 \h </w:instrText>
        </w:r>
        <w:r w:rsidR="003B1FFC">
          <w:rPr>
            <w:noProof/>
            <w:webHidden/>
          </w:rPr>
        </w:r>
        <w:r w:rsidR="003B1FFC">
          <w:rPr>
            <w:noProof/>
            <w:webHidden/>
          </w:rPr>
          <w:fldChar w:fldCharType="separate"/>
        </w:r>
        <w:r w:rsidR="00617724">
          <w:rPr>
            <w:noProof/>
            <w:webHidden/>
          </w:rPr>
          <w:t>17</w:t>
        </w:r>
        <w:r w:rsidR="003B1FFC">
          <w:rPr>
            <w:noProof/>
            <w:webHidden/>
          </w:rPr>
          <w:fldChar w:fldCharType="end"/>
        </w:r>
      </w:hyperlink>
    </w:p>
    <w:p w14:paraId="02081C2E" w14:textId="313D98BE"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81" w:history="1">
        <w:r w:rsidR="003B1FFC" w:rsidRPr="0091217A">
          <w:rPr>
            <w:rStyle w:val="a3"/>
            <w:noProof/>
          </w:rPr>
          <w:t>2.2.3.5 Тематический план для целевой аудитории: персонал физкультурно-спортивной организации</w:t>
        </w:r>
        <w:r w:rsidR="003B1FFC">
          <w:rPr>
            <w:noProof/>
            <w:webHidden/>
          </w:rPr>
          <w:tab/>
        </w:r>
        <w:r w:rsidR="003B1FFC">
          <w:rPr>
            <w:noProof/>
            <w:webHidden/>
          </w:rPr>
          <w:fldChar w:fldCharType="begin"/>
        </w:r>
        <w:r w:rsidR="003B1FFC">
          <w:rPr>
            <w:noProof/>
            <w:webHidden/>
          </w:rPr>
          <w:instrText xml:space="preserve"> PAGEREF _Toc145411181 \h </w:instrText>
        </w:r>
        <w:r w:rsidR="003B1FFC">
          <w:rPr>
            <w:noProof/>
            <w:webHidden/>
          </w:rPr>
        </w:r>
        <w:r w:rsidR="003B1FFC">
          <w:rPr>
            <w:noProof/>
            <w:webHidden/>
          </w:rPr>
          <w:fldChar w:fldCharType="separate"/>
        </w:r>
        <w:r w:rsidR="00617724">
          <w:rPr>
            <w:noProof/>
            <w:webHidden/>
          </w:rPr>
          <w:t>17</w:t>
        </w:r>
        <w:r w:rsidR="003B1FFC">
          <w:rPr>
            <w:noProof/>
            <w:webHidden/>
          </w:rPr>
          <w:fldChar w:fldCharType="end"/>
        </w:r>
      </w:hyperlink>
    </w:p>
    <w:p w14:paraId="0C2DC889" w14:textId="261F0FE4" w:rsidR="003B1FFC" w:rsidRDefault="00000000" w:rsidP="003B1FFC">
      <w:pPr>
        <w:pStyle w:val="21"/>
        <w:tabs>
          <w:tab w:val="right" w:pos="9345"/>
        </w:tabs>
        <w:ind w:left="0" w:firstLine="426"/>
        <w:rPr>
          <w:rFonts w:asciiTheme="minorHAnsi" w:eastAsiaTheme="minorEastAsia" w:hAnsiTheme="minorHAnsi" w:cstheme="minorBidi"/>
          <w:noProof/>
          <w:kern w:val="2"/>
          <w14:ligatures w14:val="standardContextual"/>
        </w:rPr>
      </w:pPr>
      <w:hyperlink w:anchor="_Toc145411182" w:history="1">
        <w:r w:rsidR="003B1FFC" w:rsidRPr="0091217A">
          <w:rPr>
            <w:rStyle w:val="a3"/>
            <w:rFonts w:eastAsia="Liberation Serif" w:cs="Liberation Serif"/>
            <w:bCs/>
            <w:noProof/>
          </w:rPr>
          <w:t>2.3 МОДУЛЬ «РЕГИОНАЛЬНАЯ ФЕДЕРАЦИЯ ПО ВИДУ СПОРТА»</w:t>
        </w:r>
        <w:r w:rsidR="003B1FFC">
          <w:rPr>
            <w:noProof/>
            <w:webHidden/>
          </w:rPr>
          <w:tab/>
        </w:r>
        <w:r w:rsidR="003B1FFC">
          <w:rPr>
            <w:noProof/>
            <w:webHidden/>
          </w:rPr>
          <w:fldChar w:fldCharType="begin"/>
        </w:r>
        <w:r w:rsidR="003B1FFC">
          <w:rPr>
            <w:noProof/>
            <w:webHidden/>
          </w:rPr>
          <w:instrText xml:space="preserve"> PAGEREF _Toc145411182 \h </w:instrText>
        </w:r>
        <w:r w:rsidR="003B1FFC">
          <w:rPr>
            <w:noProof/>
            <w:webHidden/>
          </w:rPr>
        </w:r>
        <w:r w:rsidR="003B1FFC">
          <w:rPr>
            <w:noProof/>
            <w:webHidden/>
          </w:rPr>
          <w:fldChar w:fldCharType="separate"/>
        </w:r>
        <w:r w:rsidR="00617724">
          <w:rPr>
            <w:noProof/>
            <w:webHidden/>
          </w:rPr>
          <w:t>18</w:t>
        </w:r>
        <w:r w:rsidR="003B1FFC">
          <w:rPr>
            <w:noProof/>
            <w:webHidden/>
          </w:rPr>
          <w:fldChar w:fldCharType="end"/>
        </w:r>
      </w:hyperlink>
    </w:p>
    <w:p w14:paraId="5372EF9C" w14:textId="7F159D28"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83" w:history="1">
        <w:r w:rsidR="003B1FFC" w:rsidRPr="0091217A">
          <w:rPr>
            <w:rStyle w:val="a3"/>
            <w:rFonts w:ascii="Liberation Serif" w:eastAsia="Liberation Serif" w:hAnsi="Liberation Serif" w:cs="Liberation Serif"/>
            <w:bCs/>
            <w:noProof/>
          </w:rPr>
          <w:t>2.3.1 Объем образовательной программы и виды учебной работы</w:t>
        </w:r>
        <w:r w:rsidR="003B1FFC">
          <w:rPr>
            <w:noProof/>
            <w:webHidden/>
          </w:rPr>
          <w:tab/>
        </w:r>
        <w:r w:rsidR="003B1FFC">
          <w:rPr>
            <w:noProof/>
            <w:webHidden/>
          </w:rPr>
          <w:fldChar w:fldCharType="begin"/>
        </w:r>
        <w:r w:rsidR="003B1FFC">
          <w:rPr>
            <w:noProof/>
            <w:webHidden/>
          </w:rPr>
          <w:instrText xml:space="preserve"> PAGEREF _Toc145411183 \h </w:instrText>
        </w:r>
        <w:r w:rsidR="003B1FFC">
          <w:rPr>
            <w:noProof/>
            <w:webHidden/>
          </w:rPr>
        </w:r>
        <w:r w:rsidR="003B1FFC">
          <w:rPr>
            <w:noProof/>
            <w:webHidden/>
          </w:rPr>
          <w:fldChar w:fldCharType="separate"/>
        </w:r>
        <w:r w:rsidR="00617724">
          <w:rPr>
            <w:noProof/>
            <w:webHidden/>
          </w:rPr>
          <w:t>18</w:t>
        </w:r>
        <w:r w:rsidR="003B1FFC">
          <w:rPr>
            <w:noProof/>
            <w:webHidden/>
          </w:rPr>
          <w:fldChar w:fldCharType="end"/>
        </w:r>
      </w:hyperlink>
    </w:p>
    <w:p w14:paraId="7B5F1B36" w14:textId="2395FE2F"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84" w:history="1">
        <w:r w:rsidR="003B1FFC" w:rsidRPr="0091217A">
          <w:rPr>
            <w:rStyle w:val="a3"/>
            <w:rFonts w:ascii="Liberation Serif" w:eastAsia="Liberation Serif" w:hAnsi="Liberation Serif" w:cs="Liberation Serif"/>
            <w:bCs/>
            <w:noProof/>
          </w:rPr>
          <w:t>2.3.2 Тематический план и содержание образовательной программы</w:t>
        </w:r>
        <w:r w:rsidR="003B1FFC">
          <w:rPr>
            <w:noProof/>
            <w:webHidden/>
          </w:rPr>
          <w:tab/>
        </w:r>
        <w:r w:rsidR="003B1FFC">
          <w:rPr>
            <w:noProof/>
            <w:webHidden/>
          </w:rPr>
          <w:fldChar w:fldCharType="begin"/>
        </w:r>
        <w:r w:rsidR="003B1FFC">
          <w:rPr>
            <w:noProof/>
            <w:webHidden/>
          </w:rPr>
          <w:instrText xml:space="preserve"> PAGEREF _Toc145411184 \h </w:instrText>
        </w:r>
        <w:r w:rsidR="003B1FFC">
          <w:rPr>
            <w:noProof/>
            <w:webHidden/>
          </w:rPr>
        </w:r>
        <w:r w:rsidR="003B1FFC">
          <w:rPr>
            <w:noProof/>
            <w:webHidden/>
          </w:rPr>
          <w:fldChar w:fldCharType="separate"/>
        </w:r>
        <w:r w:rsidR="00617724">
          <w:rPr>
            <w:noProof/>
            <w:webHidden/>
          </w:rPr>
          <w:t>18</w:t>
        </w:r>
        <w:r w:rsidR="003B1FFC">
          <w:rPr>
            <w:noProof/>
            <w:webHidden/>
          </w:rPr>
          <w:fldChar w:fldCharType="end"/>
        </w:r>
      </w:hyperlink>
    </w:p>
    <w:p w14:paraId="0AA3D896" w14:textId="0FA6DD12"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85" w:history="1">
        <w:r w:rsidR="003B1FFC" w:rsidRPr="0091217A">
          <w:rPr>
            <w:rStyle w:val="a3"/>
            <w:rFonts w:ascii="Liberation Serif" w:eastAsia="Liberation Serif" w:hAnsi="Liberation Serif" w:cs="Liberation Serif"/>
            <w:bCs/>
            <w:noProof/>
          </w:rPr>
          <w:t>2.3.3 Рабочие программы учебных разделов</w:t>
        </w:r>
        <w:r w:rsidR="003B1FFC">
          <w:rPr>
            <w:noProof/>
            <w:webHidden/>
          </w:rPr>
          <w:tab/>
        </w:r>
        <w:r w:rsidR="003B1FFC">
          <w:rPr>
            <w:noProof/>
            <w:webHidden/>
          </w:rPr>
          <w:fldChar w:fldCharType="begin"/>
        </w:r>
        <w:r w:rsidR="003B1FFC">
          <w:rPr>
            <w:noProof/>
            <w:webHidden/>
          </w:rPr>
          <w:instrText xml:space="preserve"> PAGEREF _Toc145411185 \h </w:instrText>
        </w:r>
        <w:r w:rsidR="003B1FFC">
          <w:rPr>
            <w:noProof/>
            <w:webHidden/>
          </w:rPr>
        </w:r>
        <w:r w:rsidR="003B1FFC">
          <w:rPr>
            <w:noProof/>
            <w:webHidden/>
          </w:rPr>
          <w:fldChar w:fldCharType="separate"/>
        </w:r>
        <w:r w:rsidR="00617724">
          <w:rPr>
            <w:noProof/>
            <w:webHidden/>
          </w:rPr>
          <w:t>18</w:t>
        </w:r>
        <w:r w:rsidR="003B1FFC">
          <w:rPr>
            <w:noProof/>
            <w:webHidden/>
          </w:rPr>
          <w:fldChar w:fldCharType="end"/>
        </w:r>
      </w:hyperlink>
    </w:p>
    <w:p w14:paraId="4AB8B09B" w14:textId="15F349C4"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86" w:history="1">
        <w:r w:rsidR="003B1FFC" w:rsidRPr="0091217A">
          <w:rPr>
            <w:rStyle w:val="a3"/>
            <w:rFonts w:ascii="Liberation Serif" w:eastAsia="Liberation Serif" w:hAnsi="Liberation Serif" w:cs="Liberation Serif"/>
            <w:noProof/>
          </w:rPr>
          <w:t>2.3.3.1 Тематический план для целевой аудитории: спортсмены сборных команд</w:t>
        </w:r>
        <w:r w:rsidR="003B1FFC">
          <w:rPr>
            <w:noProof/>
            <w:webHidden/>
          </w:rPr>
          <w:tab/>
        </w:r>
        <w:r w:rsidR="003B1FFC">
          <w:rPr>
            <w:noProof/>
            <w:webHidden/>
          </w:rPr>
          <w:fldChar w:fldCharType="begin"/>
        </w:r>
        <w:r w:rsidR="003B1FFC">
          <w:rPr>
            <w:noProof/>
            <w:webHidden/>
          </w:rPr>
          <w:instrText xml:space="preserve"> PAGEREF _Toc145411186 \h </w:instrText>
        </w:r>
        <w:r w:rsidR="003B1FFC">
          <w:rPr>
            <w:noProof/>
            <w:webHidden/>
          </w:rPr>
        </w:r>
        <w:r w:rsidR="003B1FFC">
          <w:rPr>
            <w:noProof/>
            <w:webHidden/>
          </w:rPr>
          <w:fldChar w:fldCharType="separate"/>
        </w:r>
        <w:r w:rsidR="00617724">
          <w:rPr>
            <w:noProof/>
            <w:webHidden/>
          </w:rPr>
          <w:t>18</w:t>
        </w:r>
        <w:r w:rsidR="003B1FFC">
          <w:rPr>
            <w:noProof/>
            <w:webHidden/>
          </w:rPr>
          <w:fldChar w:fldCharType="end"/>
        </w:r>
      </w:hyperlink>
    </w:p>
    <w:p w14:paraId="2A5C1A67" w14:textId="0BCA946F"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87" w:history="1">
        <w:r w:rsidR="003B1FFC" w:rsidRPr="0091217A">
          <w:rPr>
            <w:rStyle w:val="a3"/>
            <w:rFonts w:ascii="Liberation Serif" w:eastAsia="Liberation Serif" w:hAnsi="Liberation Serif" w:cs="Liberation Serif"/>
            <w:noProof/>
          </w:rPr>
          <w:t>2.3.3.2 Тематический план для целевой аудитории: тренеры-преподаватели</w:t>
        </w:r>
        <w:r w:rsidR="003B1FFC">
          <w:rPr>
            <w:noProof/>
            <w:webHidden/>
          </w:rPr>
          <w:tab/>
        </w:r>
        <w:r w:rsidR="003B1FFC">
          <w:rPr>
            <w:noProof/>
            <w:webHidden/>
          </w:rPr>
          <w:fldChar w:fldCharType="begin"/>
        </w:r>
        <w:r w:rsidR="003B1FFC">
          <w:rPr>
            <w:noProof/>
            <w:webHidden/>
          </w:rPr>
          <w:instrText xml:space="preserve"> PAGEREF _Toc145411187 \h </w:instrText>
        </w:r>
        <w:r w:rsidR="003B1FFC">
          <w:rPr>
            <w:noProof/>
            <w:webHidden/>
          </w:rPr>
        </w:r>
        <w:r w:rsidR="003B1FFC">
          <w:rPr>
            <w:noProof/>
            <w:webHidden/>
          </w:rPr>
          <w:fldChar w:fldCharType="separate"/>
        </w:r>
        <w:r w:rsidR="00617724">
          <w:rPr>
            <w:noProof/>
            <w:webHidden/>
          </w:rPr>
          <w:t>20</w:t>
        </w:r>
        <w:r w:rsidR="003B1FFC">
          <w:rPr>
            <w:noProof/>
            <w:webHidden/>
          </w:rPr>
          <w:fldChar w:fldCharType="end"/>
        </w:r>
      </w:hyperlink>
    </w:p>
    <w:p w14:paraId="2A6DB112" w14:textId="0C286622"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88" w:history="1">
        <w:r w:rsidR="003B1FFC" w:rsidRPr="0091217A">
          <w:rPr>
            <w:rStyle w:val="a3"/>
            <w:rFonts w:eastAsia="Liberation Serif" w:cs="Liberation Serif"/>
            <w:bCs/>
            <w:noProof/>
          </w:rPr>
          <w:t>3. СПИСОК РЕКОМЕНДУЕМОЙ ЛИТЕРАТУРЫ</w:t>
        </w:r>
        <w:r w:rsidR="003B1FFC">
          <w:rPr>
            <w:noProof/>
            <w:webHidden/>
          </w:rPr>
          <w:tab/>
        </w:r>
        <w:r w:rsidR="003B1FFC">
          <w:rPr>
            <w:noProof/>
            <w:webHidden/>
          </w:rPr>
          <w:fldChar w:fldCharType="begin"/>
        </w:r>
        <w:r w:rsidR="003B1FFC">
          <w:rPr>
            <w:noProof/>
            <w:webHidden/>
          </w:rPr>
          <w:instrText xml:space="preserve"> PAGEREF _Toc145411188 \h </w:instrText>
        </w:r>
        <w:r w:rsidR="003B1FFC">
          <w:rPr>
            <w:noProof/>
            <w:webHidden/>
          </w:rPr>
        </w:r>
        <w:r w:rsidR="003B1FFC">
          <w:rPr>
            <w:noProof/>
            <w:webHidden/>
          </w:rPr>
          <w:fldChar w:fldCharType="separate"/>
        </w:r>
        <w:r w:rsidR="00617724">
          <w:rPr>
            <w:noProof/>
            <w:webHidden/>
          </w:rPr>
          <w:t>21</w:t>
        </w:r>
        <w:r w:rsidR="003B1FFC">
          <w:rPr>
            <w:noProof/>
            <w:webHidden/>
          </w:rPr>
          <w:fldChar w:fldCharType="end"/>
        </w:r>
      </w:hyperlink>
    </w:p>
    <w:p w14:paraId="4D2EB63C" w14:textId="0C94F9A8"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89" w:history="1">
        <w:r w:rsidR="003B1FFC" w:rsidRPr="0091217A">
          <w:rPr>
            <w:rStyle w:val="a3"/>
            <w:noProof/>
          </w:rPr>
          <w:t>4. ПЕРЕЧЕНЬ ТЕСТОВЫХ ВОПРОСОВ В РАМКАХ КУРСОВ ПОВЫШЕНИЯ КВАЛИФИКАЦИИ</w:t>
        </w:r>
        <w:r w:rsidR="003B1FFC">
          <w:rPr>
            <w:noProof/>
            <w:webHidden/>
          </w:rPr>
          <w:tab/>
        </w:r>
        <w:r w:rsidR="003B1FFC">
          <w:rPr>
            <w:noProof/>
            <w:webHidden/>
          </w:rPr>
          <w:fldChar w:fldCharType="begin"/>
        </w:r>
        <w:r w:rsidR="003B1FFC">
          <w:rPr>
            <w:noProof/>
            <w:webHidden/>
          </w:rPr>
          <w:instrText xml:space="preserve"> PAGEREF _Toc145411189 \h </w:instrText>
        </w:r>
        <w:r w:rsidR="003B1FFC">
          <w:rPr>
            <w:noProof/>
            <w:webHidden/>
          </w:rPr>
        </w:r>
        <w:r w:rsidR="003B1FFC">
          <w:rPr>
            <w:noProof/>
            <w:webHidden/>
          </w:rPr>
          <w:fldChar w:fldCharType="separate"/>
        </w:r>
        <w:r w:rsidR="00617724">
          <w:rPr>
            <w:noProof/>
            <w:webHidden/>
          </w:rPr>
          <w:t>21</w:t>
        </w:r>
        <w:r w:rsidR="003B1FFC">
          <w:rPr>
            <w:noProof/>
            <w:webHidden/>
          </w:rPr>
          <w:fldChar w:fldCharType="end"/>
        </w:r>
      </w:hyperlink>
    </w:p>
    <w:p w14:paraId="1378D851" w14:textId="77777777" w:rsidR="00CB76BA" w:rsidRDefault="00CB76BA" w:rsidP="00CB76BA">
      <w:pPr>
        <w:jc w:val="center"/>
        <w:rPr>
          <w:rFonts w:ascii="Liberation Serif" w:eastAsia="Liberation Serif" w:hAnsi="Liberation Serif" w:cs="Liberation Serif"/>
        </w:rPr>
      </w:pPr>
      <w:r>
        <w:rPr>
          <w:rFonts w:ascii="Liberation Serif" w:eastAsia="Liberation Serif" w:hAnsi="Liberation Serif" w:cs="Liberation Serif"/>
        </w:rPr>
        <w:fldChar w:fldCharType="end"/>
      </w:r>
    </w:p>
    <w:p w14:paraId="1E0F5366" w14:textId="77777777" w:rsidR="00CB76BA" w:rsidRDefault="00CB76BA">
      <w:pPr>
        <w:jc w:val="center"/>
        <w:rPr>
          <w:rFonts w:ascii="Liberation Serif" w:eastAsia="Liberation Serif" w:hAnsi="Liberation Serif" w:cs="Liberation Serif"/>
        </w:rPr>
      </w:pPr>
    </w:p>
    <w:p w14:paraId="76F3DCAF" w14:textId="77777777" w:rsidR="00CB76BA" w:rsidRDefault="00CB76BA" w:rsidP="00CB76BA">
      <w:pPr>
        <w:rPr>
          <w:rFonts w:ascii="Liberation Serif" w:eastAsia="Liberation Serif" w:hAnsi="Liberation Serif" w:cs="Liberation Serif"/>
        </w:rPr>
      </w:pPr>
    </w:p>
    <w:p w14:paraId="04660A48" w14:textId="77777777" w:rsidR="004B010E" w:rsidRDefault="0071236E" w:rsidP="00CB76BA">
      <w:pPr>
        <w:pStyle w:val="1"/>
        <w:spacing w:before="120" w:after="120"/>
        <w:rPr>
          <w:rFonts w:eastAsia="Liberation Serif" w:cs="Liberation Serif"/>
        </w:rPr>
      </w:pPr>
      <w:bookmarkStart w:id="0" w:name="_Toc145411159"/>
      <w:r>
        <w:lastRenderedPageBreak/>
        <w:t>ПОЯСНИТЕЛЬНАЯ ЗАПИСКА</w:t>
      </w:r>
      <w:bookmarkEnd w:id="0"/>
    </w:p>
    <w:p w14:paraId="59A5246D"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Образовательн</w:t>
      </w:r>
      <w:r w:rsidR="003B1FFC">
        <w:rPr>
          <w:rFonts w:ascii="Liberation Serif" w:eastAsia="Liberation Serif" w:hAnsi="Liberation Serif" w:cs="Liberation Serif"/>
        </w:rPr>
        <w:t>ая</w:t>
      </w:r>
      <w:r>
        <w:rPr>
          <w:rFonts w:ascii="Liberation Serif" w:eastAsia="Liberation Serif" w:hAnsi="Liberation Serif" w:cs="Liberation Serif"/>
        </w:rPr>
        <w:t xml:space="preserve"> антидопингов</w:t>
      </w:r>
      <w:r w:rsidR="003B1FFC">
        <w:rPr>
          <w:rFonts w:ascii="Liberation Serif" w:eastAsia="Liberation Serif" w:hAnsi="Liberation Serif" w:cs="Liberation Serif"/>
        </w:rPr>
        <w:t>ая</w:t>
      </w:r>
      <w:r>
        <w:rPr>
          <w:rFonts w:ascii="Liberation Serif" w:eastAsia="Liberation Serif" w:hAnsi="Liberation Serif" w:cs="Liberation Serif"/>
        </w:rPr>
        <w:t xml:space="preserve"> программ</w:t>
      </w:r>
      <w:r w:rsidR="003B1FFC">
        <w:rPr>
          <w:rFonts w:ascii="Liberation Serif" w:eastAsia="Liberation Serif" w:hAnsi="Liberation Serif" w:cs="Liberation Serif"/>
        </w:rPr>
        <w:t>а</w:t>
      </w:r>
      <w:r>
        <w:rPr>
          <w:rFonts w:ascii="Liberation Serif" w:eastAsia="Liberation Serif" w:hAnsi="Liberation Serif" w:cs="Liberation Serif"/>
        </w:rPr>
        <w:t>, разработанн</w:t>
      </w:r>
      <w:r w:rsidR="003B1FFC">
        <w:rPr>
          <w:rFonts w:ascii="Liberation Serif" w:eastAsia="Liberation Serif" w:hAnsi="Liberation Serif" w:cs="Liberation Serif"/>
        </w:rPr>
        <w:t>ая</w:t>
      </w:r>
      <w:r>
        <w:rPr>
          <w:rFonts w:ascii="Liberation Serif" w:eastAsia="Liberation Serif" w:hAnsi="Liberation Serif" w:cs="Liberation Serif"/>
        </w:rPr>
        <w:t xml:space="preserve"> для организаций, осуществляющих спортивную подготовку в Ямало-Ненецком автономном округе, подготовлены ГАУ ЯНАО «Центр спортивной подготовки» и Российским антидопинговым агентством «РУСАДА» во исполнении соглашения № 26 от 22.04.2022 г. между Министерством спорта Российской Федерации и Правительством Ямало-Ненецкого автономного округа о сотрудничестве и взаимодействии по предотвращению допинга в спорте и борьбе с ним. </w:t>
      </w:r>
    </w:p>
    <w:p w14:paraId="2F73533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их реализации</w:t>
      </w:r>
      <w:r w:rsidR="00883404">
        <w:rPr>
          <w:rFonts w:ascii="Liberation Serif" w:eastAsia="Liberation Serif" w:hAnsi="Liberation Serif" w:cs="Liberation Serif"/>
        </w:rPr>
        <w:t xml:space="preserve"> в системе многолетней подготовки спортсмена</w:t>
      </w:r>
      <w:r>
        <w:rPr>
          <w:rFonts w:ascii="Liberation Serif" w:eastAsia="Liberation Serif" w:hAnsi="Liberation Serif" w:cs="Liberation Serif"/>
        </w:rPr>
        <w:t xml:space="preserve">. Антидопинговая образовательная программа направлена на формирование нетерпимости к допингу у спортсменов с целью предотвращения допинга в спортивной среде Ямало-Ненецкого автономного округа; ее характеризует акцентирование внимание не только на информирование, но и на ценностно-мотивационную сферу, формирование личностной установки о неприемлемости данного явления. Региональная модель антидопингового обеспечения реализуется </w:t>
      </w:r>
      <w:r w:rsidR="001C48DB">
        <w:rPr>
          <w:rFonts w:ascii="Liberation Serif" w:eastAsia="Liberation Serif" w:hAnsi="Liberation Serif" w:cs="Liberation Serif"/>
        </w:rPr>
        <w:t xml:space="preserve">в том числе и </w:t>
      </w:r>
      <w:r>
        <w:rPr>
          <w:rFonts w:ascii="Liberation Serif" w:eastAsia="Liberation Serif" w:hAnsi="Liberation Serif" w:cs="Liberation Serif"/>
        </w:rPr>
        <w:t>через антидопинговую образовательную программу, которая состоит из трех модулей:</w:t>
      </w:r>
    </w:p>
    <w:p w14:paraId="764D761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образовательная программа, реализуемая ГАУ ЯНАО «Центр спортивной подготовки»;</w:t>
      </w:r>
    </w:p>
    <w:p w14:paraId="14B776B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образовательная программа, реализуемая региональными Федерациями по виду спорта; </w:t>
      </w:r>
    </w:p>
    <w:p w14:paraId="5D53279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образовательная программа, реализуемая ФСО.</w:t>
      </w:r>
    </w:p>
    <w:p w14:paraId="5A21EFF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 темы в программе распределены для следующих целевых аудиторий: </w:t>
      </w:r>
    </w:p>
    <w:p w14:paraId="6300C8F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спортсмены;</w:t>
      </w:r>
    </w:p>
    <w:p w14:paraId="3029FEC6"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p>
    <w:p w14:paraId="561FCC5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медицинский персонал; </w:t>
      </w:r>
    </w:p>
    <w:p w14:paraId="1CF0153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специалист Региональной Федерации по виду спорта;</w:t>
      </w:r>
    </w:p>
    <w:p w14:paraId="416A4AAD"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персонал ФСО; </w:t>
      </w:r>
    </w:p>
    <w:p w14:paraId="25BFA01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родители.</w:t>
      </w:r>
    </w:p>
    <w:p w14:paraId="436CA87B" w14:textId="77777777" w:rsidR="004B010E" w:rsidRDefault="0071236E">
      <w:pPr>
        <w:ind w:firstLine="709"/>
        <w:jc w:val="both"/>
        <w:rPr>
          <w:rFonts w:ascii="Liberation Serif" w:eastAsia="Liberation Serif" w:hAnsi="Liberation Serif" w:cs="Liberation Serif"/>
        </w:rPr>
      </w:pPr>
      <w:r>
        <w:br w:type="page"/>
      </w:r>
    </w:p>
    <w:p w14:paraId="3A885DA3" w14:textId="77777777" w:rsidR="004B010E" w:rsidRDefault="0071236E" w:rsidP="00CB76BA">
      <w:pPr>
        <w:pStyle w:val="1"/>
        <w:spacing w:before="120" w:after="120"/>
      </w:pPr>
      <w:bookmarkStart w:id="1" w:name="_Toc145411160"/>
      <w:r>
        <w:lastRenderedPageBreak/>
        <w:t>1. ОБЩАЯ ХАРАКТЕРИСТИКА ОБРАЗОВАТЕЛЬНОЙ АНТИДОПИНГОВОЙ ПРОГРАММЫ</w:t>
      </w:r>
      <w:bookmarkEnd w:id="1"/>
    </w:p>
    <w:p w14:paraId="1C7CFFB9"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Программа направлена на формирование нетерпимости к допингу среди спортсменов спортивных сборных команд ЯНАО, повышение знаний и уровня компетенций в области антидопингового обеспечения тренировочного процесса для спортсменов, тренеров, медицинских работников, персонала ФСО, региональных Федераций по виду спорта и родителей.</w:t>
      </w:r>
    </w:p>
    <w:p w14:paraId="026B16F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Основной задачей образовательной программы является систематизирование знаний и формирование объективного виденье вреда применения запрещенных субстанций. Поскольку спортсмены спортивных сборных команд РФ и ЯНАО, имеют высокие спортивные достижения в программе раскрываются следующие аспекты: граница между допингом и легальной фармакологической поддержкой, процессуальные моменты допинг-контроля, права и обязанности всех заинтересованных лиц, четкие критерии наступления ответственности. </w:t>
      </w:r>
    </w:p>
    <w:p w14:paraId="615C51B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 программе предусмотрены разделы для информирования спортсмена и персонал спортсмена о самых новых изменениях в области антидопинговой нормативной базы, запрещенного списка и других нюансов борьбы с допингом. </w:t>
      </w:r>
    </w:p>
    <w:p w14:paraId="2DB72FAD"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Программа подразумевает минимум временных затрат, так как напряженный тренировочный график ее адресатов затрудняет возможность длительного обсуждения заявленных проблем. Поэтому, отдельные аспекты конкретной темы начинают раскрываться при реализации программы на уровне ФСО, затем дополняются на уровне «Центра спортивной подготовке» и завершается рассмотрение (углубленный вариант) на уровне региональной Федерацией по виду спорта. </w:t>
      </w:r>
    </w:p>
    <w:p w14:paraId="67ACBCB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На уровне ФСО организуется и реализуется антидопинговая программа для следующих целевых аудиторий: </w:t>
      </w:r>
    </w:p>
    <w:p w14:paraId="68CF98A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спортсмены по этапам подготовки; </w:t>
      </w:r>
    </w:p>
    <w:p w14:paraId="7F20545F"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p>
    <w:p w14:paraId="1651BD9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медицинский персонал.</w:t>
      </w:r>
    </w:p>
    <w:p w14:paraId="58E243A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Целевая аудитория спортсмены, разделена на три группы с учетом этапа многолетней системы подготовки:</w:t>
      </w:r>
    </w:p>
    <w:p w14:paraId="7B4A780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w:t>
      </w:r>
      <w:r w:rsidR="004C1908">
        <w:rPr>
          <w:rFonts w:ascii="Liberation Serif" w:eastAsia="Liberation Serif" w:hAnsi="Liberation Serif" w:cs="Liberation Serif"/>
        </w:rPr>
        <w:t>этап начальной подготовки</w:t>
      </w:r>
      <w:r>
        <w:rPr>
          <w:rFonts w:ascii="Liberation Serif" w:eastAsia="Liberation Serif" w:hAnsi="Liberation Serif" w:cs="Liberation Serif"/>
        </w:rPr>
        <w:t xml:space="preserve"> (дошкольники и учащиеся 1-3 классов);</w:t>
      </w:r>
    </w:p>
    <w:p w14:paraId="72EB388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w:t>
      </w:r>
      <w:r w:rsidR="004C1908">
        <w:rPr>
          <w:rFonts w:ascii="Liberation Serif" w:eastAsia="Liberation Serif" w:hAnsi="Liberation Serif" w:cs="Liberation Serif"/>
        </w:rPr>
        <w:t>учебно-тренировочный этап</w:t>
      </w:r>
      <w:r>
        <w:rPr>
          <w:rFonts w:ascii="Liberation Serif" w:eastAsia="Liberation Serif" w:hAnsi="Liberation Serif" w:cs="Liberation Serif"/>
        </w:rPr>
        <w:t xml:space="preserve"> (учащиеся 4-7 классов);</w:t>
      </w:r>
    </w:p>
    <w:p w14:paraId="44E53FE1"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w:t>
      </w:r>
      <w:r w:rsidR="004C1908">
        <w:rPr>
          <w:rFonts w:ascii="Liberation Serif" w:eastAsia="Liberation Serif" w:hAnsi="Liberation Serif" w:cs="Liberation Serif"/>
        </w:rPr>
        <w:t>этап совершенствования спортивного мастерства</w:t>
      </w:r>
      <w:r>
        <w:rPr>
          <w:rFonts w:ascii="Liberation Serif" w:eastAsia="Liberation Serif" w:hAnsi="Liberation Serif" w:cs="Liberation Serif"/>
        </w:rPr>
        <w:t xml:space="preserve"> (учащиеся 8-11 классов).</w:t>
      </w:r>
    </w:p>
    <w:p w14:paraId="29D07FA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На уровне «Центр спортивной подготовки» организуется и реализуется антидопинговая программа для следующих целевых аудиторий:</w:t>
      </w:r>
    </w:p>
    <w:p w14:paraId="3EBE904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спортсмены сборных команд; </w:t>
      </w:r>
    </w:p>
    <w:p w14:paraId="2FB290E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p>
    <w:p w14:paraId="706D807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медицинский персонал;</w:t>
      </w:r>
    </w:p>
    <w:p w14:paraId="33E78A2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ФСО;</w:t>
      </w:r>
    </w:p>
    <w:p w14:paraId="54AB403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представители Региональных Федераций по видам спорта.</w:t>
      </w:r>
    </w:p>
    <w:p w14:paraId="48CCA16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Региональная Федерация по виду спорта организует и реализует антидопинговую программу для следующих целевых аудиторий: </w:t>
      </w:r>
    </w:p>
    <w:p w14:paraId="6D59CC0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спортсмены сборных команд; </w:t>
      </w:r>
    </w:p>
    <w:p w14:paraId="28F61FC9"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p>
    <w:p w14:paraId="052E2EAD"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Все темы для каждой целевой аудитории распределены по 4 блокам согласно Международному стандарту по образованию:</w:t>
      </w:r>
    </w:p>
    <w:p w14:paraId="57C14F5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1. Образовательные мероприятия, основанные на ценностях;</w:t>
      </w:r>
    </w:p>
    <w:p w14:paraId="2E0E2BDA"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2. Повышение осведомленности;</w:t>
      </w:r>
    </w:p>
    <w:p w14:paraId="70B5233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3. Предоставление информации;</w:t>
      </w:r>
    </w:p>
    <w:p w14:paraId="7014A05D"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4. Антидопинговое обучение.</w:t>
      </w:r>
    </w:p>
    <w:p w14:paraId="6258F037" w14:textId="77777777" w:rsidR="004B010E" w:rsidRDefault="0071236E" w:rsidP="00CB76BA">
      <w:pPr>
        <w:pStyle w:val="2"/>
        <w:rPr>
          <w:rFonts w:eastAsia="Liberation Serif" w:cs="Liberation Serif"/>
          <w:b w:val="0"/>
          <w:color w:val="auto"/>
          <w:szCs w:val="24"/>
        </w:rPr>
      </w:pPr>
      <w:bookmarkStart w:id="2" w:name="_Toc145411161"/>
      <w:r>
        <w:lastRenderedPageBreak/>
        <w:t>1.1 Нормативно-правовая база разработки образовательной антидопинговой программы</w:t>
      </w:r>
      <w:bookmarkEnd w:id="2"/>
    </w:p>
    <w:p w14:paraId="0904657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Образовательная программа разработана в соответствии со следующими нормативными и иными официальными документами: </w:t>
      </w:r>
    </w:p>
    <w:p w14:paraId="08B661C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ч.8 ст. 26, п. 5, 6 ч. 2 ст. 34.3 Федерального закона от 04 декабря 2007 г. №329-ФЗ «О физической культуре и спорте в Российской Федерации», согласно которым меры по предотвращению допинга в спорте и борьбе с ним включают в себя в том числе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спортсменов, об ответственности за нарушение антидопинговых правил; организации, реализующие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14:paraId="57D0C77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Конвенцией против применения допинга, принятой Советом Европы в Страсбурге 16 ноября 1989 г.; </w:t>
      </w:r>
    </w:p>
    <w:p w14:paraId="7F80C2F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Международным стандартом по образованию принятым и утвержденным ВАДА на Всемирной Антидопинговой Конференции в Катовице 7 ноября 2019 г.</w:t>
      </w:r>
    </w:p>
    <w:p w14:paraId="09C5954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Образовательная антидопинговая программа разработана с учетом требований:</w:t>
      </w:r>
    </w:p>
    <w:p w14:paraId="7BFC2971" w14:textId="77777777" w:rsidR="004B010E" w:rsidRDefault="0071236E" w:rsidP="00CB76BA">
      <w:pPr>
        <w:spacing w:after="120"/>
        <w:ind w:firstLine="709"/>
        <w:jc w:val="both"/>
        <w:rPr>
          <w:rFonts w:ascii="Liberation Serif" w:eastAsia="Liberation Serif" w:hAnsi="Liberation Serif" w:cs="Liberation Serif"/>
        </w:rPr>
      </w:pPr>
      <w:r>
        <w:rPr>
          <w:rFonts w:ascii="Liberation Serif" w:eastAsia="Liberation Serif" w:hAnsi="Liberation Serif" w:cs="Liberation Serif"/>
        </w:rPr>
        <w:t>- профессионального стандарта «Тренер-преподаватель», утвержденного приказом Министерства труда России 24.12.2020 г. № 952н (зарегистрирован Минюстом России 25.01.2021 г., регистрационный №62203).</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2639"/>
        <w:gridCol w:w="6696"/>
      </w:tblGrid>
      <w:tr w:rsidR="004B010E" w14:paraId="4F56E7A3" w14:textId="77777777">
        <w:trPr>
          <w:trHeight w:val="815"/>
        </w:trPr>
        <w:tc>
          <w:tcPr>
            <w:tcW w:w="2639" w:type="dxa"/>
            <w:tcBorders>
              <w:top w:val="single" w:sz="8" w:space="0" w:color="000000"/>
              <w:left w:val="single" w:sz="8" w:space="0" w:color="000000"/>
              <w:bottom w:val="single" w:sz="8" w:space="0" w:color="000000"/>
              <w:right w:val="single" w:sz="8" w:space="0" w:color="000000"/>
            </w:tcBorders>
          </w:tcPr>
          <w:p w14:paraId="13CEC8CB" w14:textId="77777777"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Вид профессиональной деятельности</w:t>
            </w:r>
          </w:p>
        </w:tc>
        <w:tc>
          <w:tcPr>
            <w:tcW w:w="6695" w:type="dxa"/>
            <w:tcBorders>
              <w:top w:val="single" w:sz="8" w:space="0" w:color="000000"/>
              <w:left w:val="single" w:sz="8" w:space="0" w:color="000000"/>
              <w:bottom w:val="single" w:sz="8" w:space="0" w:color="000000"/>
              <w:right w:val="single" w:sz="8" w:space="0" w:color="000000"/>
            </w:tcBorders>
          </w:tcPr>
          <w:p w14:paraId="7EF9C712"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Спортивная подготовка и физическое воспитание детей и взрослых (код 05.012)</w:t>
            </w:r>
          </w:p>
        </w:tc>
      </w:tr>
      <w:tr w:rsidR="004B010E" w14:paraId="17C6347F" w14:textId="77777777">
        <w:trPr>
          <w:trHeight w:val="1415"/>
        </w:trPr>
        <w:tc>
          <w:tcPr>
            <w:tcW w:w="2639" w:type="dxa"/>
            <w:tcBorders>
              <w:top w:val="single" w:sz="8" w:space="0" w:color="000000"/>
              <w:left w:val="single" w:sz="8" w:space="0" w:color="000000"/>
              <w:bottom w:val="single" w:sz="8" w:space="0" w:color="000000"/>
              <w:right w:val="single" w:sz="8" w:space="0" w:color="000000"/>
            </w:tcBorders>
          </w:tcPr>
          <w:p w14:paraId="540139D8" w14:textId="77777777"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Основная цель вида профессиональной деятельности</w:t>
            </w:r>
          </w:p>
        </w:tc>
        <w:tc>
          <w:tcPr>
            <w:tcW w:w="6695" w:type="dxa"/>
            <w:tcBorders>
              <w:top w:val="single" w:sz="8" w:space="0" w:color="000000"/>
              <w:left w:val="single" w:sz="8" w:space="0" w:color="000000"/>
              <w:bottom w:val="single" w:sz="8" w:space="0" w:color="000000"/>
              <w:right w:val="single" w:sz="8" w:space="0" w:color="000000"/>
            </w:tcBorders>
          </w:tcPr>
          <w:p w14:paraId="4E15074F"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Организация и 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 преподавание предметной области физической культуры по основным образовательным и дополнительным общеобразовательным программам;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детей и взрослых</w:t>
            </w:r>
          </w:p>
        </w:tc>
      </w:tr>
      <w:tr w:rsidR="004B010E" w14:paraId="02505BAE" w14:textId="77777777">
        <w:trPr>
          <w:trHeight w:val="632"/>
        </w:trPr>
        <w:tc>
          <w:tcPr>
            <w:tcW w:w="2639" w:type="dxa"/>
            <w:tcBorders>
              <w:top w:val="single" w:sz="8" w:space="0" w:color="000000"/>
              <w:left w:val="single" w:sz="8" w:space="0" w:color="000000"/>
              <w:bottom w:val="single" w:sz="8" w:space="0" w:color="000000"/>
              <w:right w:val="single" w:sz="8" w:space="0" w:color="000000"/>
            </w:tcBorders>
          </w:tcPr>
          <w:p w14:paraId="29D8BAF7"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Группа занятий:</w:t>
            </w:r>
          </w:p>
        </w:tc>
        <w:tc>
          <w:tcPr>
            <w:tcW w:w="6695" w:type="dxa"/>
            <w:tcBorders>
              <w:top w:val="single" w:sz="8" w:space="0" w:color="000000"/>
              <w:left w:val="single" w:sz="8" w:space="0" w:color="000000"/>
              <w:bottom w:val="single" w:sz="8" w:space="0" w:color="000000"/>
              <w:right w:val="single" w:sz="8" w:space="0" w:color="000000"/>
            </w:tcBorders>
          </w:tcPr>
          <w:p w14:paraId="7A894C80"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Тренеры и инструкторы-методисты по физической культуре и спорту (код ОКЗ* 2358); </w:t>
            </w:r>
          </w:p>
          <w:p w14:paraId="0048C23D"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  Общероссийский классификатор занятий</w:t>
            </w:r>
          </w:p>
        </w:tc>
      </w:tr>
    </w:tbl>
    <w:p w14:paraId="5FD9DA8F" w14:textId="77777777" w:rsidR="004B010E" w:rsidRDefault="0071236E" w:rsidP="00CB76BA">
      <w:pPr>
        <w:spacing w:before="120" w:after="120"/>
        <w:ind w:firstLine="709"/>
        <w:jc w:val="both"/>
        <w:rPr>
          <w:rFonts w:ascii="Liberation Serif" w:eastAsia="Liberation Serif" w:hAnsi="Liberation Serif" w:cs="Liberation Serif"/>
        </w:rPr>
      </w:pPr>
      <w:r>
        <w:rPr>
          <w:rFonts w:ascii="Liberation Serif" w:eastAsia="Liberation Serif" w:hAnsi="Liberation Serif" w:cs="Liberation Serif"/>
        </w:rPr>
        <w:t>- профессиональный стандарт «Спортсмен», утвержденного приказом Министерства труда и социальной защиты Российской Федерации 28.03.2019 г. № 194н.</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3369"/>
        <w:gridCol w:w="5966"/>
      </w:tblGrid>
      <w:tr w:rsidR="004B010E" w14:paraId="3E6356BE" w14:textId="77777777">
        <w:trPr>
          <w:trHeight w:val="815"/>
        </w:trPr>
        <w:tc>
          <w:tcPr>
            <w:tcW w:w="3369" w:type="dxa"/>
            <w:tcBorders>
              <w:top w:val="single" w:sz="8" w:space="0" w:color="000000"/>
              <w:left w:val="single" w:sz="8" w:space="0" w:color="000000"/>
              <w:bottom w:val="single" w:sz="8" w:space="0" w:color="000000"/>
              <w:right w:val="single" w:sz="8" w:space="0" w:color="000000"/>
            </w:tcBorders>
          </w:tcPr>
          <w:p w14:paraId="43A27894" w14:textId="77777777"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lastRenderedPageBreak/>
              <w:t>Вид профессиональной деятельности</w:t>
            </w:r>
          </w:p>
        </w:tc>
        <w:tc>
          <w:tcPr>
            <w:tcW w:w="5965" w:type="dxa"/>
            <w:tcBorders>
              <w:top w:val="single" w:sz="8" w:space="0" w:color="000000"/>
              <w:left w:val="single" w:sz="8" w:space="0" w:color="000000"/>
              <w:bottom w:val="single" w:sz="8" w:space="0" w:color="000000"/>
              <w:right w:val="single" w:sz="8" w:space="0" w:color="000000"/>
            </w:tcBorders>
          </w:tcPr>
          <w:p w14:paraId="4AF89B1C"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Подготовка и участие в спортивных соревнованиях по определенным видам спорта, спортивным дисциплинам (код 05.001)</w:t>
            </w:r>
          </w:p>
        </w:tc>
      </w:tr>
      <w:tr w:rsidR="004B010E" w14:paraId="18B37F1B" w14:textId="77777777">
        <w:trPr>
          <w:trHeight w:val="1415"/>
        </w:trPr>
        <w:tc>
          <w:tcPr>
            <w:tcW w:w="3369" w:type="dxa"/>
            <w:tcBorders>
              <w:top w:val="single" w:sz="8" w:space="0" w:color="000000"/>
              <w:left w:val="single" w:sz="8" w:space="0" w:color="000000"/>
              <w:bottom w:val="single" w:sz="8" w:space="0" w:color="000000"/>
              <w:right w:val="single" w:sz="8" w:space="0" w:color="000000"/>
            </w:tcBorders>
          </w:tcPr>
          <w:p w14:paraId="04037B23" w14:textId="77777777"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Основная цель вида профессиональной деятельности</w:t>
            </w:r>
          </w:p>
        </w:tc>
        <w:tc>
          <w:tcPr>
            <w:tcW w:w="5965" w:type="dxa"/>
            <w:tcBorders>
              <w:top w:val="single" w:sz="8" w:space="0" w:color="000000"/>
              <w:left w:val="single" w:sz="8" w:space="0" w:color="000000"/>
              <w:bottom w:val="single" w:sz="8" w:space="0" w:color="000000"/>
              <w:right w:val="single" w:sz="8" w:space="0" w:color="000000"/>
            </w:tcBorders>
          </w:tcPr>
          <w:p w14:paraId="1497A577"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Достижение собственно максимально высокого уровня результатов соревновательной деятельности</w:t>
            </w:r>
          </w:p>
        </w:tc>
      </w:tr>
      <w:tr w:rsidR="004B010E" w14:paraId="672F1108" w14:textId="77777777">
        <w:trPr>
          <w:trHeight w:val="632"/>
        </w:trPr>
        <w:tc>
          <w:tcPr>
            <w:tcW w:w="3369" w:type="dxa"/>
            <w:tcBorders>
              <w:top w:val="single" w:sz="8" w:space="0" w:color="000000"/>
              <w:left w:val="single" w:sz="8" w:space="0" w:color="000000"/>
              <w:bottom w:val="single" w:sz="8" w:space="0" w:color="000000"/>
              <w:right w:val="single" w:sz="8" w:space="0" w:color="000000"/>
            </w:tcBorders>
          </w:tcPr>
          <w:p w14:paraId="391FDD1D"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Группа занятий:</w:t>
            </w:r>
          </w:p>
        </w:tc>
        <w:tc>
          <w:tcPr>
            <w:tcW w:w="5965" w:type="dxa"/>
            <w:tcBorders>
              <w:top w:val="single" w:sz="8" w:space="0" w:color="000000"/>
              <w:left w:val="single" w:sz="8" w:space="0" w:color="000000"/>
              <w:bottom w:val="single" w:sz="8" w:space="0" w:color="000000"/>
              <w:right w:val="single" w:sz="8" w:space="0" w:color="000000"/>
            </w:tcBorders>
          </w:tcPr>
          <w:p w14:paraId="1672851E"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Спортсмены (спортсмены высокого класса) (код ОКЗ* 3421); </w:t>
            </w:r>
          </w:p>
          <w:p w14:paraId="426992BC"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  Общероссийский классификатор занятий</w:t>
            </w:r>
          </w:p>
        </w:tc>
      </w:tr>
    </w:tbl>
    <w:p w14:paraId="13AD5ED6" w14:textId="77777777" w:rsidR="004B010E" w:rsidRDefault="0071236E" w:rsidP="00CB76BA">
      <w:pPr>
        <w:spacing w:before="120" w:after="120"/>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профессиональным стандартом «Врач по спортивной медицине», утвержденный приказом Министерства труда и социальной защиты Российской Федерации </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2664"/>
        <w:gridCol w:w="6671"/>
      </w:tblGrid>
      <w:tr w:rsidR="004B010E" w14:paraId="7AA8A8B2" w14:textId="77777777">
        <w:trPr>
          <w:trHeight w:val="815"/>
        </w:trPr>
        <w:tc>
          <w:tcPr>
            <w:tcW w:w="2664" w:type="dxa"/>
            <w:tcBorders>
              <w:top w:val="single" w:sz="8" w:space="0" w:color="000000"/>
              <w:left w:val="single" w:sz="8" w:space="0" w:color="000000"/>
              <w:bottom w:val="single" w:sz="8" w:space="0" w:color="000000"/>
              <w:right w:val="single" w:sz="8" w:space="0" w:color="000000"/>
            </w:tcBorders>
          </w:tcPr>
          <w:p w14:paraId="7D1C060A" w14:textId="77777777"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Вид профессиональной деятельности</w:t>
            </w:r>
          </w:p>
        </w:tc>
        <w:tc>
          <w:tcPr>
            <w:tcW w:w="6670" w:type="dxa"/>
            <w:tcBorders>
              <w:top w:val="single" w:sz="8" w:space="0" w:color="000000"/>
              <w:left w:val="single" w:sz="8" w:space="0" w:color="000000"/>
              <w:bottom w:val="single" w:sz="8" w:space="0" w:color="000000"/>
              <w:right w:val="single" w:sz="8" w:space="0" w:color="000000"/>
            </w:tcBorders>
          </w:tcPr>
          <w:p w14:paraId="3720A6B8"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Врачебная практика в области спортивной медицины</w:t>
            </w:r>
          </w:p>
        </w:tc>
      </w:tr>
      <w:tr w:rsidR="004B010E" w14:paraId="0803685C" w14:textId="77777777">
        <w:trPr>
          <w:trHeight w:val="1415"/>
        </w:trPr>
        <w:tc>
          <w:tcPr>
            <w:tcW w:w="2664" w:type="dxa"/>
            <w:tcBorders>
              <w:top w:val="single" w:sz="8" w:space="0" w:color="000000"/>
              <w:left w:val="single" w:sz="8" w:space="0" w:color="000000"/>
              <w:bottom w:val="single" w:sz="8" w:space="0" w:color="000000"/>
              <w:right w:val="single" w:sz="8" w:space="0" w:color="000000"/>
            </w:tcBorders>
          </w:tcPr>
          <w:p w14:paraId="335CBC49" w14:textId="77777777"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Основная цель вида профессиональной деятельности</w:t>
            </w:r>
          </w:p>
        </w:tc>
        <w:tc>
          <w:tcPr>
            <w:tcW w:w="6670" w:type="dxa"/>
            <w:tcBorders>
              <w:top w:val="single" w:sz="8" w:space="0" w:color="000000"/>
              <w:left w:val="single" w:sz="8" w:space="0" w:color="000000"/>
              <w:bottom w:val="single" w:sz="8" w:space="0" w:color="000000"/>
              <w:right w:val="single" w:sz="8" w:space="0" w:color="000000"/>
            </w:tcBorders>
          </w:tcPr>
          <w:p w14:paraId="07B00D85"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Профилактика, диагностика, лечение заболеваний и (или) состояний у лиц, занимающихся физической культурой и спортом, их медицинская реабилитация и медицинское обеспечение; медико-биологическое обеспечение спортсменов и повышение их работоспособности, медицинское обеспечение физкультурных и спортивных мероприятий (код )</w:t>
            </w:r>
          </w:p>
        </w:tc>
      </w:tr>
      <w:tr w:rsidR="004B010E" w14:paraId="7B316137" w14:textId="77777777">
        <w:trPr>
          <w:trHeight w:val="632"/>
        </w:trPr>
        <w:tc>
          <w:tcPr>
            <w:tcW w:w="2664" w:type="dxa"/>
            <w:tcBorders>
              <w:top w:val="single" w:sz="8" w:space="0" w:color="000000"/>
              <w:left w:val="single" w:sz="8" w:space="0" w:color="000000"/>
              <w:bottom w:val="single" w:sz="8" w:space="0" w:color="000000"/>
              <w:right w:val="single" w:sz="8" w:space="0" w:color="000000"/>
            </w:tcBorders>
          </w:tcPr>
          <w:p w14:paraId="05C73804"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Группа занятий:</w:t>
            </w:r>
          </w:p>
        </w:tc>
        <w:tc>
          <w:tcPr>
            <w:tcW w:w="6670" w:type="dxa"/>
            <w:tcBorders>
              <w:top w:val="single" w:sz="8" w:space="0" w:color="000000"/>
              <w:left w:val="single" w:sz="8" w:space="0" w:color="000000"/>
              <w:bottom w:val="single" w:sz="8" w:space="0" w:color="000000"/>
              <w:right w:val="single" w:sz="8" w:space="0" w:color="000000"/>
            </w:tcBorders>
          </w:tcPr>
          <w:p w14:paraId="46BC9378"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Врачи-специалисты (код ОКЗ* 2212); </w:t>
            </w:r>
          </w:p>
          <w:p w14:paraId="4B724E44" w14:textId="77777777"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  Общероссийский классификатор занятий</w:t>
            </w:r>
          </w:p>
        </w:tc>
      </w:tr>
    </w:tbl>
    <w:p w14:paraId="306B6501" w14:textId="77777777" w:rsidR="004B010E" w:rsidRDefault="0071236E" w:rsidP="00CB76BA">
      <w:pPr>
        <w:pStyle w:val="2"/>
        <w:rPr>
          <w:rFonts w:eastAsia="Liberation Serif" w:cs="Liberation Serif"/>
          <w:b w:val="0"/>
          <w:color w:val="auto"/>
          <w:szCs w:val="24"/>
        </w:rPr>
      </w:pPr>
      <w:bookmarkStart w:id="3" w:name="_Toc145411162"/>
      <w:r>
        <w:t>1.2 Цель и задачи образовательной антидопинговой программы</w:t>
      </w:r>
      <w:bookmarkEnd w:id="3"/>
    </w:p>
    <w:p w14:paraId="230EB21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Цель образовательной программы: сформировать заинтересованное и эмоционально окрашенное отношение к спорту как к арене для честной борьбы, в которой неприемлем обман; формирование у слушателей культуры нулевой терпимости к допингу и профессиональных компетенций, необходимых для выполнения следующих трудовых функций, в рамках имеющейся квалификации, определенных: </w:t>
      </w:r>
    </w:p>
    <w:p w14:paraId="05D36804" w14:textId="77777777" w:rsidR="004B010E" w:rsidRDefault="0071236E" w:rsidP="00CB76BA">
      <w:pPr>
        <w:spacing w:after="120"/>
        <w:ind w:firstLine="709"/>
        <w:jc w:val="both"/>
        <w:rPr>
          <w:rFonts w:ascii="Liberation Serif" w:eastAsia="Liberation Serif" w:hAnsi="Liberation Serif" w:cs="Liberation Serif"/>
        </w:rPr>
      </w:pPr>
      <w:r>
        <w:rPr>
          <w:rFonts w:ascii="Liberation Serif" w:eastAsia="Liberation Serif" w:hAnsi="Liberation Serif" w:cs="Liberation Serif"/>
        </w:rPr>
        <w:t>- профессиональным стандартом «Тренер-преподаватель»:</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562"/>
        <w:gridCol w:w="4338"/>
        <w:gridCol w:w="3578"/>
        <w:gridCol w:w="857"/>
      </w:tblGrid>
      <w:tr w:rsidR="004B010E" w14:paraId="18A8FE95" w14:textId="77777777">
        <w:trPr>
          <w:trHeight w:val="359"/>
        </w:trPr>
        <w:tc>
          <w:tcPr>
            <w:tcW w:w="4899" w:type="dxa"/>
            <w:gridSpan w:val="2"/>
            <w:tcBorders>
              <w:top w:val="single" w:sz="8" w:space="0" w:color="000000"/>
              <w:left w:val="single" w:sz="8" w:space="0" w:color="000000"/>
              <w:bottom w:val="single" w:sz="8" w:space="0" w:color="000000"/>
              <w:right w:val="single" w:sz="8" w:space="0" w:color="000000"/>
            </w:tcBorders>
          </w:tcPr>
          <w:p w14:paraId="1A4A0964"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 Обобщенные трудовые функции</w:t>
            </w:r>
          </w:p>
        </w:tc>
        <w:tc>
          <w:tcPr>
            <w:tcW w:w="4435" w:type="dxa"/>
            <w:gridSpan w:val="2"/>
            <w:tcBorders>
              <w:top w:val="single" w:sz="8" w:space="0" w:color="000000"/>
              <w:left w:val="single" w:sz="8" w:space="0" w:color="000000"/>
              <w:bottom w:val="single" w:sz="8" w:space="0" w:color="000000"/>
              <w:right w:val="single" w:sz="8" w:space="0" w:color="000000"/>
            </w:tcBorders>
          </w:tcPr>
          <w:p w14:paraId="2557140D"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Трудовая функция</w:t>
            </w:r>
          </w:p>
        </w:tc>
      </w:tr>
      <w:tr w:rsidR="004B010E" w14:paraId="4C0B50C5" w14:textId="77777777">
        <w:trPr>
          <w:trHeight w:val="345"/>
        </w:trPr>
        <w:tc>
          <w:tcPr>
            <w:tcW w:w="561" w:type="dxa"/>
            <w:tcBorders>
              <w:top w:val="single" w:sz="8" w:space="0" w:color="000000"/>
              <w:left w:val="single" w:sz="8" w:space="0" w:color="000000"/>
              <w:bottom w:val="single" w:sz="8" w:space="0" w:color="000000"/>
              <w:right w:val="single" w:sz="8" w:space="0" w:color="000000"/>
            </w:tcBorders>
          </w:tcPr>
          <w:p w14:paraId="263B5506" w14:textId="77777777" w:rsidR="004B010E" w:rsidRDefault="0071236E">
            <w:pPr>
              <w:pStyle w:val="a9"/>
              <w:widowControl w:val="0"/>
              <w:spacing w:before="60" w:beforeAutospacing="0" w:afterAutospacing="0"/>
              <w:rPr>
                <w:rFonts w:ascii="Liberation Serif" w:eastAsia="Liberation Serif" w:hAnsi="Liberation Serif" w:cs="Liberation Serif"/>
              </w:rPr>
            </w:pPr>
            <w:r>
              <w:rPr>
                <w:rFonts w:ascii="Liberation Serif" w:eastAsia="Liberation Serif" w:hAnsi="Liberation Serif" w:cs="Liberation Serif"/>
              </w:rPr>
              <w:t>код</w:t>
            </w:r>
          </w:p>
        </w:tc>
        <w:tc>
          <w:tcPr>
            <w:tcW w:w="4338" w:type="dxa"/>
            <w:tcBorders>
              <w:top w:val="single" w:sz="8" w:space="0" w:color="000000"/>
              <w:left w:val="single" w:sz="8" w:space="0" w:color="000000"/>
              <w:bottom w:val="single" w:sz="8" w:space="0" w:color="000000"/>
              <w:right w:val="single" w:sz="8" w:space="0" w:color="000000"/>
            </w:tcBorders>
          </w:tcPr>
          <w:p w14:paraId="4D39982D" w14:textId="77777777"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3578" w:type="dxa"/>
            <w:tcBorders>
              <w:top w:val="single" w:sz="8" w:space="0" w:color="000000"/>
              <w:left w:val="single" w:sz="8" w:space="0" w:color="000000"/>
              <w:bottom w:val="single" w:sz="8" w:space="0" w:color="000000"/>
              <w:right w:val="single" w:sz="8" w:space="0" w:color="000000"/>
            </w:tcBorders>
          </w:tcPr>
          <w:p w14:paraId="358FDDC0" w14:textId="77777777"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857" w:type="dxa"/>
            <w:tcBorders>
              <w:top w:val="single" w:sz="8" w:space="0" w:color="000000"/>
              <w:left w:val="single" w:sz="8" w:space="0" w:color="000000"/>
              <w:bottom w:val="single" w:sz="8" w:space="0" w:color="000000"/>
              <w:right w:val="single" w:sz="8" w:space="0" w:color="000000"/>
            </w:tcBorders>
          </w:tcPr>
          <w:p w14:paraId="6B3ADBB3"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код</w:t>
            </w:r>
          </w:p>
        </w:tc>
      </w:tr>
      <w:tr w:rsidR="004B010E" w14:paraId="7A10546C" w14:textId="77777777">
        <w:trPr>
          <w:trHeight w:val="892"/>
        </w:trPr>
        <w:tc>
          <w:tcPr>
            <w:tcW w:w="561" w:type="dxa"/>
            <w:tcBorders>
              <w:top w:val="single" w:sz="8" w:space="0" w:color="000000"/>
              <w:left w:val="single" w:sz="8" w:space="0" w:color="000000"/>
              <w:bottom w:val="single" w:sz="8" w:space="0" w:color="000000"/>
              <w:right w:val="single" w:sz="8" w:space="0" w:color="000000"/>
            </w:tcBorders>
          </w:tcPr>
          <w:p w14:paraId="6926813C"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А</w:t>
            </w:r>
          </w:p>
        </w:tc>
        <w:tc>
          <w:tcPr>
            <w:tcW w:w="4338" w:type="dxa"/>
            <w:tcBorders>
              <w:top w:val="single" w:sz="8" w:space="0" w:color="000000"/>
              <w:left w:val="single" w:sz="8" w:space="0" w:color="000000"/>
              <w:bottom w:val="single" w:sz="8" w:space="0" w:color="000000"/>
              <w:right w:val="single" w:sz="8" w:space="0" w:color="000000"/>
            </w:tcBorders>
          </w:tcPr>
          <w:p w14:paraId="0538DBAD"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Деятельность по подготовке спортсменов и физическому воспитанию обучающихся</w:t>
            </w:r>
          </w:p>
        </w:tc>
        <w:tc>
          <w:tcPr>
            <w:tcW w:w="3578" w:type="dxa"/>
            <w:tcBorders>
              <w:top w:val="single" w:sz="8" w:space="0" w:color="000000"/>
              <w:left w:val="single" w:sz="8" w:space="0" w:color="000000"/>
              <w:bottom w:val="single" w:sz="8" w:space="0" w:color="000000"/>
              <w:right w:val="single" w:sz="8" w:space="0" w:color="000000"/>
            </w:tcBorders>
          </w:tcPr>
          <w:p w14:paraId="71503F81"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Проведение работы по предотвращению применения допинга </w:t>
            </w:r>
          </w:p>
        </w:tc>
        <w:tc>
          <w:tcPr>
            <w:tcW w:w="857" w:type="dxa"/>
            <w:tcBorders>
              <w:top w:val="single" w:sz="8" w:space="0" w:color="000000"/>
              <w:left w:val="single" w:sz="8" w:space="0" w:color="000000"/>
              <w:bottom w:val="single" w:sz="8" w:space="0" w:color="000000"/>
              <w:right w:val="single" w:sz="8" w:space="0" w:color="000000"/>
            </w:tcBorders>
          </w:tcPr>
          <w:p w14:paraId="2EA138E4"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A/08.6</w:t>
            </w:r>
          </w:p>
        </w:tc>
      </w:tr>
    </w:tbl>
    <w:p w14:paraId="5F83AC04" w14:textId="77777777" w:rsidR="004B010E" w:rsidRPr="00CB76BA" w:rsidRDefault="00CB76BA" w:rsidP="00CB76BA">
      <w:pPr>
        <w:spacing w:before="120" w:after="120"/>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 </w:t>
      </w:r>
      <w:r w:rsidRPr="00CB76BA">
        <w:rPr>
          <w:rFonts w:ascii="Liberation Serif" w:eastAsia="Liberation Serif" w:hAnsi="Liberation Serif" w:cs="Liberation Serif"/>
        </w:rPr>
        <w:t>профессиональным стандартом «Спортсмен»:</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562"/>
        <w:gridCol w:w="4618"/>
        <w:gridCol w:w="3298"/>
        <w:gridCol w:w="857"/>
      </w:tblGrid>
      <w:tr w:rsidR="004B010E" w14:paraId="76BC38B6" w14:textId="77777777">
        <w:trPr>
          <w:trHeight w:val="359"/>
        </w:trPr>
        <w:tc>
          <w:tcPr>
            <w:tcW w:w="5179" w:type="dxa"/>
            <w:gridSpan w:val="2"/>
            <w:tcBorders>
              <w:top w:val="single" w:sz="8" w:space="0" w:color="000000"/>
              <w:left w:val="single" w:sz="8" w:space="0" w:color="000000"/>
              <w:bottom w:val="single" w:sz="8" w:space="0" w:color="000000"/>
              <w:right w:val="single" w:sz="8" w:space="0" w:color="000000"/>
            </w:tcBorders>
          </w:tcPr>
          <w:p w14:paraId="596B0E29"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 Обобщенные трудовые функции</w:t>
            </w:r>
          </w:p>
        </w:tc>
        <w:tc>
          <w:tcPr>
            <w:tcW w:w="4155" w:type="dxa"/>
            <w:gridSpan w:val="2"/>
            <w:tcBorders>
              <w:top w:val="single" w:sz="8" w:space="0" w:color="000000"/>
              <w:left w:val="single" w:sz="8" w:space="0" w:color="000000"/>
              <w:bottom w:val="single" w:sz="8" w:space="0" w:color="000000"/>
              <w:right w:val="single" w:sz="8" w:space="0" w:color="000000"/>
            </w:tcBorders>
          </w:tcPr>
          <w:p w14:paraId="7B0B2CA2"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Трудовая функция</w:t>
            </w:r>
          </w:p>
        </w:tc>
      </w:tr>
      <w:tr w:rsidR="004B010E" w14:paraId="2F356773" w14:textId="77777777">
        <w:trPr>
          <w:trHeight w:val="345"/>
        </w:trPr>
        <w:tc>
          <w:tcPr>
            <w:tcW w:w="561" w:type="dxa"/>
            <w:tcBorders>
              <w:top w:val="single" w:sz="8" w:space="0" w:color="000000"/>
              <w:left w:val="single" w:sz="8" w:space="0" w:color="000000"/>
              <w:bottom w:val="single" w:sz="8" w:space="0" w:color="000000"/>
              <w:right w:val="single" w:sz="8" w:space="0" w:color="000000"/>
            </w:tcBorders>
          </w:tcPr>
          <w:p w14:paraId="2DD893AE" w14:textId="77777777" w:rsidR="004B010E" w:rsidRDefault="0071236E">
            <w:pPr>
              <w:pStyle w:val="a9"/>
              <w:widowControl w:val="0"/>
              <w:spacing w:before="60" w:beforeAutospacing="0" w:afterAutospacing="0"/>
              <w:rPr>
                <w:rFonts w:ascii="Liberation Serif" w:eastAsia="Liberation Serif" w:hAnsi="Liberation Serif" w:cs="Liberation Serif"/>
              </w:rPr>
            </w:pPr>
            <w:r>
              <w:rPr>
                <w:rFonts w:ascii="Liberation Serif" w:eastAsia="Liberation Serif" w:hAnsi="Liberation Serif" w:cs="Liberation Serif"/>
              </w:rPr>
              <w:t>код</w:t>
            </w:r>
          </w:p>
        </w:tc>
        <w:tc>
          <w:tcPr>
            <w:tcW w:w="4618" w:type="dxa"/>
            <w:tcBorders>
              <w:top w:val="single" w:sz="8" w:space="0" w:color="000000"/>
              <w:left w:val="single" w:sz="8" w:space="0" w:color="000000"/>
              <w:bottom w:val="single" w:sz="8" w:space="0" w:color="000000"/>
              <w:right w:val="single" w:sz="8" w:space="0" w:color="000000"/>
            </w:tcBorders>
          </w:tcPr>
          <w:p w14:paraId="68A653E6" w14:textId="77777777"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3298" w:type="dxa"/>
            <w:tcBorders>
              <w:top w:val="single" w:sz="8" w:space="0" w:color="000000"/>
              <w:left w:val="single" w:sz="8" w:space="0" w:color="000000"/>
              <w:bottom w:val="single" w:sz="8" w:space="0" w:color="000000"/>
              <w:right w:val="single" w:sz="8" w:space="0" w:color="000000"/>
            </w:tcBorders>
          </w:tcPr>
          <w:p w14:paraId="4FED88A7" w14:textId="77777777"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857" w:type="dxa"/>
            <w:tcBorders>
              <w:top w:val="single" w:sz="8" w:space="0" w:color="000000"/>
              <w:left w:val="single" w:sz="8" w:space="0" w:color="000000"/>
              <w:bottom w:val="single" w:sz="8" w:space="0" w:color="000000"/>
              <w:right w:val="single" w:sz="8" w:space="0" w:color="000000"/>
            </w:tcBorders>
          </w:tcPr>
          <w:p w14:paraId="66A0504C"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код</w:t>
            </w:r>
          </w:p>
        </w:tc>
      </w:tr>
      <w:tr w:rsidR="004B010E" w14:paraId="305BCD01" w14:textId="77777777">
        <w:trPr>
          <w:trHeight w:val="1913"/>
        </w:trPr>
        <w:tc>
          <w:tcPr>
            <w:tcW w:w="561" w:type="dxa"/>
            <w:tcBorders>
              <w:top w:val="single" w:sz="8" w:space="0" w:color="000000"/>
              <w:left w:val="single" w:sz="8" w:space="0" w:color="000000"/>
              <w:bottom w:val="single" w:sz="8" w:space="0" w:color="000000"/>
              <w:right w:val="single" w:sz="8" w:space="0" w:color="000000"/>
            </w:tcBorders>
          </w:tcPr>
          <w:p w14:paraId="2ECE7993"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D</w:t>
            </w:r>
          </w:p>
        </w:tc>
        <w:tc>
          <w:tcPr>
            <w:tcW w:w="4618" w:type="dxa"/>
            <w:tcBorders>
              <w:top w:val="single" w:sz="8" w:space="0" w:color="000000"/>
              <w:left w:val="single" w:sz="8" w:space="0" w:color="000000"/>
              <w:bottom w:val="single" w:sz="8" w:space="0" w:color="000000"/>
              <w:right w:val="single" w:sz="8" w:space="0" w:color="000000"/>
            </w:tcBorders>
          </w:tcPr>
          <w:p w14:paraId="421ACB3A"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Руководство по поручению тренера (тренеров) действиями молодых спортсменов во время проведения практических тренировочных занятий и при выступлении на спортивном соревновании</w:t>
            </w:r>
          </w:p>
        </w:tc>
        <w:tc>
          <w:tcPr>
            <w:tcW w:w="3298" w:type="dxa"/>
            <w:tcBorders>
              <w:top w:val="single" w:sz="8" w:space="0" w:color="000000"/>
              <w:left w:val="single" w:sz="8" w:space="0" w:color="000000"/>
              <w:bottom w:val="single" w:sz="8" w:space="0" w:color="000000"/>
              <w:right w:val="single" w:sz="8" w:space="0" w:color="000000"/>
            </w:tcBorders>
          </w:tcPr>
          <w:p w14:paraId="18F34D35"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Координация действий молодых спортсменов при совместном выполнении антидопинговых процедур </w:t>
            </w:r>
          </w:p>
        </w:tc>
        <w:tc>
          <w:tcPr>
            <w:tcW w:w="857" w:type="dxa"/>
            <w:tcBorders>
              <w:top w:val="single" w:sz="8" w:space="0" w:color="000000"/>
              <w:left w:val="single" w:sz="8" w:space="0" w:color="000000"/>
              <w:bottom w:val="single" w:sz="8" w:space="0" w:color="000000"/>
              <w:right w:val="single" w:sz="8" w:space="0" w:color="000000"/>
            </w:tcBorders>
          </w:tcPr>
          <w:p w14:paraId="48E5BBA0"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D/06.5</w:t>
            </w:r>
          </w:p>
        </w:tc>
      </w:tr>
    </w:tbl>
    <w:p w14:paraId="4CD47E12" w14:textId="77777777" w:rsidR="004B010E" w:rsidRDefault="00CB76BA" w:rsidP="00CB76BA">
      <w:pPr>
        <w:spacing w:before="120" w:after="120"/>
        <w:ind w:firstLine="709"/>
        <w:jc w:val="both"/>
        <w:rPr>
          <w:rFonts w:ascii="Liberation Serif" w:eastAsia="Liberation Serif" w:hAnsi="Liberation Serif" w:cs="Liberation Serif"/>
        </w:rPr>
      </w:pPr>
      <w:r>
        <w:rPr>
          <w:rFonts w:ascii="Liberation Serif" w:eastAsia="Liberation Serif" w:hAnsi="Liberation Serif" w:cs="Liberation Serif"/>
        </w:rPr>
        <w:t>- профессиональным стандартом «Врач по спортивной медицине»:</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562"/>
        <w:gridCol w:w="4436"/>
        <w:gridCol w:w="3480"/>
        <w:gridCol w:w="857"/>
      </w:tblGrid>
      <w:tr w:rsidR="004B010E" w14:paraId="014096CD" w14:textId="77777777">
        <w:trPr>
          <w:trHeight w:val="359"/>
        </w:trPr>
        <w:tc>
          <w:tcPr>
            <w:tcW w:w="4997" w:type="dxa"/>
            <w:gridSpan w:val="2"/>
            <w:tcBorders>
              <w:top w:val="single" w:sz="8" w:space="0" w:color="000000"/>
              <w:left w:val="single" w:sz="8" w:space="0" w:color="000000"/>
              <w:bottom w:val="single" w:sz="8" w:space="0" w:color="000000"/>
              <w:right w:val="single" w:sz="8" w:space="0" w:color="000000"/>
            </w:tcBorders>
          </w:tcPr>
          <w:p w14:paraId="0EF56929"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 Обобщенные трудовые функции</w:t>
            </w:r>
          </w:p>
        </w:tc>
        <w:tc>
          <w:tcPr>
            <w:tcW w:w="4337" w:type="dxa"/>
            <w:gridSpan w:val="2"/>
            <w:tcBorders>
              <w:top w:val="single" w:sz="8" w:space="0" w:color="000000"/>
              <w:left w:val="single" w:sz="8" w:space="0" w:color="000000"/>
              <w:bottom w:val="single" w:sz="8" w:space="0" w:color="000000"/>
              <w:right w:val="single" w:sz="8" w:space="0" w:color="000000"/>
            </w:tcBorders>
          </w:tcPr>
          <w:p w14:paraId="77CFFD98"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Трудовая функция</w:t>
            </w:r>
          </w:p>
        </w:tc>
      </w:tr>
      <w:tr w:rsidR="004B010E" w14:paraId="4A711CA3" w14:textId="77777777">
        <w:trPr>
          <w:trHeight w:val="345"/>
        </w:trPr>
        <w:tc>
          <w:tcPr>
            <w:tcW w:w="561" w:type="dxa"/>
            <w:tcBorders>
              <w:top w:val="single" w:sz="8" w:space="0" w:color="000000"/>
              <w:left w:val="single" w:sz="8" w:space="0" w:color="000000"/>
              <w:bottom w:val="single" w:sz="8" w:space="0" w:color="000000"/>
              <w:right w:val="single" w:sz="8" w:space="0" w:color="000000"/>
            </w:tcBorders>
          </w:tcPr>
          <w:p w14:paraId="25E5DD36" w14:textId="77777777" w:rsidR="004B010E" w:rsidRDefault="0071236E">
            <w:pPr>
              <w:pStyle w:val="a9"/>
              <w:widowControl w:val="0"/>
              <w:spacing w:before="60" w:beforeAutospacing="0" w:afterAutospacing="0"/>
              <w:rPr>
                <w:rFonts w:ascii="Liberation Serif" w:eastAsia="Liberation Serif" w:hAnsi="Liberation Serif" w:cs="Liberation Serif"/>
              </w:rPr>
            </w:pPr>
            <w:r>
              <w:rPr>
                <w:rFonts w:ascii="Liberation Serif" w:eastAsia="Liberation Serif" w:hAnsi="Liberation Serif" w:cs="Liberation Serif"/>
              </w:rPr>
              <w:t>код</w:t>
            </w:r>
          </w:p>
        </w:tc>
        <w:tc>
          <w:tcPr>
            <w:tcW w:w="4436" w:type="dxa"/>
            <w:tcBorders>
              <w:top w:val="single" w:sz="8" w:space="0" w:color="000000"/>
              <w:left w:val="single" w:sz="8" w:space="0" w:color="000000"/>
              <w:bottom w:val="single" w:sz="8" w:space="0" w:color="000000"/>
              <w:right w:val="single" w:sz="8" w:space="0" w:color="000000"/>
            </w:tcBorders>
          </w:tcPr>
          <w:p w14:paraId="7E6436EF" w14:textId="77777777"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3480" w:type="dxa"/>
            <w:tcBorders>
              <w:top w:val="single" w:sz="8" w:space="0" w:color="000000"/>
              <w:left w:val="single" w:sz="8" w:space="0" w:color="000000"/>
              <w:bottom w:val="single" w:sz="8" w:space="0" w:color="000000"/>
              <w:right w:val="single" w:sz="8" w:space="0" w:color="000000"/>
            </w:tcBorders>
          </w:tcPr>
          <w:p w14:paraId="659C5DC1" w14:textId="77777777"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857" w:type="dxa"/>
            <w:tcBorders>
              <w:top w:val="single" w:sz="8" w:space="0" w:color="000000"/>
              <w:left w:val="single" w:sz="8" w:space="0" w:color="000000"/>
              <w:bottom w:val="single" w:sz="8" w:space="0" w:color="000000"/>
              <w:right w:val="single" w:sz="8" w:space="0" w:color="000000"/>
            </w:tcBorders>
          </w:tcPr>
          <w:p w14:paraId="3AC59EFD"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код</w:t>
            </w:r>
          </w:p>
        </w:tc>
      </w:tr>
      <w:tr w:rsidR="004B010E" w14:paraId="0560DF22" w14:textId="77777777">
        <w:trPr>
          <w:trHeight w:val="1913"/>
        </w:trPr>
        <w:tc>
          <w:tcPr>
            <w:tcW w:w="561" w:type="dxa"/>
            <w:tcBorders>
              <w:top w:val="single" w:sz="8" w:space="0" w:color="000000"/>
              <w:left w:val="single" w:sz="8" w:space="0" w:color="000000"/>
              <w:bottom w:val="single" w:sz="8" w:space="0" w:color="000000"/>
              <w:right w:val="single" w:sz="8" w:space="0" w:color="000000"/>
            </w:tcBorders>
          </w:tcPr>
          <w:p w14:paraId="7064730D" w14:textId="77777777"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A</w:t>
            </w:r>
          </w:p>
        </w:tc>
        <w:tc>
          <w:tcPr>
            <w:tcW w:w="4436" w:type="dxa"/>
            <w:tcBorders>
              <w:top w:val="single" w:sz="8" w:space="0" w:color="000000"/>
              <w:left w:val="single" w:sz="8" w:space="0" w:color="000000"/>
              <w:bottom w:val="single" w:sz="8" w:space="0" w:color="000000"/>
              <w:right w:val="single" w:sz="8" w:space="0" w:color="000000"/>
            </w:tcBorders>
          </w:tcPr>
          <w:p w14:paraId="589EB1C2"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Медицинское обеспечение и оказание медицинской помощи лицам, занимающимся физической культурой и спортом, медицинское обеспечение физкультурных и спортивных мероприятий</w:t>
            </w:r>
          </w:p>
        </w:tc>
        <w:tc>
          <w:tcPr>
            <w:tcW w:w="3480" w:type="dxa"/>
            <w:tcBorders>
              <w:top w:val="single" w:sz="8" w:space="0" w:color="000000"/>
              <w:left w:val="single" w:sz="8" w:space="0" w:color="000000"/>
              <w:bottom w:val="single" w:sz="8" w:space="0" w:color="000000"/>
              <w:right w:val="single" w:sz="8" w:space="0" w:color="000000"/>
            </w:tcBorders>
          </w:tcPr>
          <w:p w14:paraId="5B1638DD"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Оказание медицинской помощи лицам, занимающимся физической культурой и спортом, и их медицинское обеспечение</w:t>
            </w:r>
          </w:p>
        </w:tc>
        <w:tc>
          <w:tcPr>
            <w:tcW w:w="857" w:type="dxa"/>
            <w:tcBorders>
              <w:top w:val="single" w:sz="8" w:space="0" w:color="000000"/>
              <w:left w:val="single" w:sz="8" w:space="0" w:color="000000"/>
              <w:bottom w:val="single" w:sz="8" w:space="0" w:color="000000"/>
              <w:right w:val="single" w:sz="8" w:space="0" w:color="000000"/>
            </w:tcBorders>
          </w:tcPr>
          <w:p w14:paraId="7E906ADF" w14:textId="77777777"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A/01.8</w:t>
            </w:r>
          </w:p>
        </w:tc>
      </w:tr>
    </w:tbl>
    <w:p w14:paraId="705CC10A" w14:textId="77777777" w:rsidR="004B010E" w:rsidRDefault="0071236E" w:rsidP="00CB76BA">
      <w:pPr>
        <w:spacing w:before="120"/>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Задача программы: систематизировать знания и формирование объективного виденье вреда применения запрещенных субстанций.  </w:t>
      </w:r>
    </w:p>
    <w:p w14:paraId="3166847C" w14:textId="77777777" w:rsidR="004B010E" w:rsidRDefault="0071236E" w:rsidP="00CB76BA">
      <w:pPr>
        <w:pStyle w:val="2"/>
        <w:rPr>
          <w:rFonts w:eastAsia="Liberation Serif" w:cs="Liberation Serif"/>
          <w:b w:val="0"/>
          <w:color w:val="auto"/>
          <w:szCs w:val="24"/>
        </w:rPr>
      </w:pPr>
      <w:bookmarkStart w:id="4" w:name="_Toc145411163"/>
      <w:r>
        <w:t>1.3 Планируемые результаты</w:t>
      </w:r>
      <w:bookmarkEnd w:id="4"/>
      <w:r>
        <w:t xml:space="preserve"> </w:t>
      </w:r>
    </w:p>
    <w:p w14:paraId="44F55972"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 результате освоения образовательной антидопинговой программы слушатель должен </w:t>
      </w:r>
      <w:r w:rsidRPr="00CB76BA">
        <w:rPr>
          <w:rFonts w:ascii="Liberation Serif" w:eastAsia="Liberation Serif" w:hAnsi="Liberation Serif" w:cs="Liberation Serif"/>
          <w:b/>
          <w:bCs/>
        </w:rPr>
        <w:t>знать</w:t>
      </w:r>
      <w:r>
        <w:rPr>
          <w:rFonts w:ascii="Liberation Serif" w:eastAsia="Liberation Serif" w:hAnsi="Liberation Serif" w:cs="Liberation Serif"/>
        </w:rPr>
        <w:t xml:space="preserve">: </w:t>
      </w:r>
    </w:p>
    <w:p w14:paraId="1375406F"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Понятие допинга, историю борьбы с допингом в спорте, общие принципы борьбы с допингом, ущерб, наносимый допингом идее спорта;</w:t>
      </w:r>
    </w:p>
    <w:p w14:paraId="1435A9E2"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Понятие и виды нарушений антидопинговых правил, систему мер ответственности за нарушение правил;</w:t>
      </w:r>
    </w:p>
    <w:p w14:paraId="69C3087C"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Спортивные ценности, честность, спортивную этику, правильное спортивное поведение, важность антидопингового образования;</w:t>
      </w:r>
    </w:p>
    <w:p w14:paraId="7A295E86"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Международные и национальные антидопинговые организации, роль Всемирного антидопингового агентства (ВАДА) в борьбе с допингом, полномочия и обязанности международных и национальных антидопинговых организаций;</w:t>
      </w:r>
    </w:p>
    <w:p w14:paraId="201C46F3"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«Запрещенный список»: его структуру и порядок создания, химическую структуру классов веществ, включенных в список, разрешение на терапевтическое использование, и порядок его получения;</w:t>
      </w:r>
    </w:p>
    <w:p w14:paraId="77DA8CF3"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Процедура допинг-контроля для крови и мочи для несовершеннолетних спортсменов;</w:t>
      </w:r>
    </w:p>
    <w:p w14:paraId="165E3AB8"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Процедура допинг-контроля для крови и мочи, создание зарегистрированных пулов тестирования и местонахождения, практическая работы </w:t>
      </w:r>
      <w:r>
        <w:rPr>
          <w:rFonts w:ascii="Liberation Serif" w:eastAsia="Liberation Serif" w:hAnsi="Liberation Serif" w:cs="Liberation Serif"/>
        </w:rPr>
        <w:lastRenderedPageBreak/>
        <w:t>в системе ADAMS, роль и ответственность антидопинговой лаборатории от получения образца до доставки результата;</w:t>
      </w:r>
    </w:p>
    <w:p w14:paraId="37FF62A9"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Роль спортсменов, персонала спортсмена, родителей, спонсоров, политики, средств массовой информации и аудитории в борьбе с допингом;</w:t>
      </w:r>
    </w:p>
    <w:p w14:paraId="5B78C19D"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Международный стандарт ВАДА «Запрещенный список» (для медицинского персонала);</w:t>
      </w:r>
    </w:p>
    <w:p w14:paraId="42A8842B" w14:textId="77777777"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Международный стандарт ВАДА «Международный стандарт по терапевтическому использованию» (для медицинского персонала).</w:t>
      </w:r>
    </w:p>
    <w:p w14:paraId="55E3412F" w14:textId="77777777" w:rsidR="004B010E" w:rsidRPr="00CB76BA" w:rsidRDefault="0071236E">
      <w:pPr>
        <w:tabs>
          <w:tab w:val="left" w:pos="993"/>
        </w:tabs>
        <w:ind w:firstLine="709"/>
        <w:jc w:val="both"/>
        <w:rPr>
          <w:rFonts w:ascii="Liberation Serif" w:eastAsia="Liberation Serif" w:hAnsi="Liberation Serif" w:cs="Liberation Serif"/>
          <w:b/>
          <w:bCs/>
        </w:rPr>
      </w:pPr>
      <w:r w:rsidRPr="00CB76BA">
        <w:rPr>
          <w:rFonts w:ascii="Liberation Serif" w:eastAsia="Liberation Serif" w:hAnsi="Liberation Serif" w:cs="Liberation Serif"/>
          <w:b/>
          <w:bCs/>
        </w:rPr>
        <w:t xml:space="preserve">уметь: </w:t>
      </w:r>
    </w:p>
    <w:p w14:paraId="0A488091" w14:textId="77777777" w:rsidR="004B010E" w:rsidRDefault="0071236E">
      <w:pPr>
        <w:pStyle w:val="aa"/>
        <w:numPr>
          <w:ilvl w:val="0"/>
          <w:numId w:val="3"/>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Ориентироваться в положениях нормативных актов, регулирующих принципы борьбы с допингом, процедуру допинг-контроля, правовые последствия применения допинга, способы защиты прав спортсмена;</w:t>
      </w:r>
    </w:p>
    <w:p w14:paraId="1A790203" w14:textId="77777777" w:rsidR="004B010E" w:rsidRDefault="0071236E">
      <w:pPr>
        <w:pStyle w:val="aa"/>
        <w:numPr>
          <w:ilvl w:val="0"/>
          <w:numId w:val="3"/>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Самостоятельно ориентироваться в списке запрещенных к использованию веществ и методов, уметь самостоятельно отслеживать изменения «запрещенного списка»;</w:t>
      </w:r>
    </w:p>
    <w:p w14:paraId="2F4EDD92" w14:textId="77777777" w:rsidR="004B010E" w:rsidRPr="00CB76BA" w:rsidRDefault="0071236E" w:rsidP="00CB76BA">
      <w:pPr>
        <w:pStyle w:val="aa"/>
        <w:numPr>
          <w:ilvl w:val="0"/>
          <w:numId w:val="3"/>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Маркировать лекарственные препараты и медицинские изделия, входящие в перечни субстанций и (или) методов, запрещенных для использования в спорте в соответствии с общероссийскими антидопинговыми правилами и антидопинговыми правилами международных антидопинговых организаций, наклейками «Запрещено ВАДА» (для медицинского персонала)</w:t>
      </w:r>
      <w:r w:rsidR="00CB76BA">
        <w:rPr>
          <w:rFonts w:ascii="Liberation Serif" w:eastAsia="Liberation Serif" w:hAnsi="Liberation Serif" w:cs="Liberation Serif"/>
        </w:rPr>
        <w:t>.</w:t>
      </w:r>
    </w:p>
    <w:p w14:paraId="7F96F184" w14:textId="77777777" w:rsidR="004B010E" w:rsidRDefault="0071236E" w:rsidP="003B1FFC">
      <w:pPr>
        <w:pStyle w:val="1"/>
        <w:spacing w:before="120" w:after="120"/>
        <w:rPr>
          <w:bCs/>
        </w:rPr>
      </w:pPr>
      <w:bookmarkStart w:id="5" w:name="_Toc145411164"/>
      <w:r>
        <w:rPr>
          <w:rFonts w:eastAsia="Liberation Serif" w:cs="Liberation Serif"/>
          <w:bCs/>
          <w:color w:val="auto"/>
          <w:szCs w:val="24"/>
        </w:rPr>
        <w:t>2. СТРУКТУРА И СОДЕРЖАНИЕ ОБРАЗОВАТЕЛЬНОЙ ПРОГРАММЫ</w:t>
      </w:r>
      <w:bookmarkEnd w:id="5"/>
    </w:p>
    <w:p w14:paraId="5CBC6018" w14:textId="77777777" w:rsidR="004B010E" w:rsidRDefault="0071236E" w:rsidP="00CB76BA">
      <w:pPr>
        <w:pStyle w:val="2"/>
        <w:rPr>
          <w:rFonts w:eastAsia="Liberation Serif" w:cs="Liberation Serif"/>
        </w:rPr>
      </w:pPr>
      <w:bookmarkStart w:id="6" w:name="_Toc145411165"/>
      <w:r>
        <w:rPr>
          <w:rFonts w:eastAsia="Liberation Serif" w:cs="Liberation Serif"/>
        </w:rPr>
        <w:t>2.1 МОДУЛЬ ФИЗКУЛЬТУРНО-СПОРТИВНЫЕ ОРГАНИЗАЦИИ</w:t>
      </w:r>
      <w:bookmarkEnd w:id="6"/>
    </w:p>
    <w:p w14:paraId="41BF5E66" w14:textId="77777777" w:rsidR="004B010E" w:rsidRDefault="0071236E" w:rsidP="00CB76BA">
      <w:pPr>
        <w:pStyle w:val="3"/>
        <w:spacing w:before="120" w:after="120" w:line="240" w:lineRule="auto"/>
        <w:rPr>
          <w:bCs/>
        </w:rPr>
      </w:pPr>
      <w:bookmarkStart w:id="7" w:name="_Toc145411166"/>
      <w:r>
        <w:rPr>
          <w:rFonts w:ascii="Liberation Serif" w:eastAsia="Liberation Serif" w:hAnsi="Liberation Serif" w:cs="Liberation Serif"/>
          <w:bCs/>
          <w:color w:val="auto"/>
        </w:rPr>
        <w:t>2.1.1 Объем образовательной программы и виды учебной работы</w:t>
      </w:r>
      <w:bookmarkEnd w:id="7"/>
    </w:p>
    <w:p w14:paraId="6595353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Образовательная программа расписана на </w:t>
      </w:r>
      <w:r w:rsidR="00CD0343">
        <w:rPr>
          <w:rFonts w:ascii="Liberation Serif" w:eastAsia="Liberation Serif" w:hAnsi="Liberation Serif" w:cs="Liberation Serif"/>
        </w:rPr>
        <w:t>следующее этапы в системе многолетней подготовки спортсмена: этап начальной подготовки, учебно-тренировочный и этап совершенствования спортивного мастерства</w:t>
      </w:r>
      <w:r>
        <w:rPr>
          <w:rFonts w:ascii="Liberation Serif" w:eastAsia="Liberation Serif" w:hAnsi="Liberation Serif" w:cs="Liberation Serif"/>
        </w:rPr>
        <w:t xml:space="preserve"> для каждой целевой аудитории в следующем объеме:</w:t>
      </w:r>
    </w:p>
    <w:p w14:paraId="28264CE1"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спортсмены (</w:t>
      </w:r>
      <w:r w:rsidR="004C1908">
        <w:rPr>
          <w:rFonts w:ascii="Liberation Serif" w:eastAsia="Liberation Serif" w:hAnsi="Liberation Serif" w:cs="Liberation Serif"/>
        </w:rPr>
        <w:t>обучающиеся на этапах начальной подготовки, учебно-тренировочном и совершенствования спортивного мастерства</w:t>
      </w:r>
      <w:r>
        <w:rPr>
          <w:rFonts w:ascii="Liberation Serif" w:eastAsia="Liberation Serif" w:hAnsi="Liberation Serif" w:cs="Liberation Serif"/>
        </w:rPr>
        <w:t xml:space="preserve">) – </w:t>
      </w:r>
      <w:r w:rsidR="00CD0343">
        <w:rPr>
          <w:rFonts w:ascii="Liberation Serif" w:eastAsia="Liberation Serif" w:hAnsi="Liberation Serif" w:cs="Liberation Serif"/>
        </w:rPr>
        <w:t>32-48</w:t>
      </w:r>
      <w:r>
        <w:rPr>
          <w:rFonts w:ascii="Liberation Serif" w:eastAsia="Liberation Serif" w:hAnsi="Liberation Serif" w:cs="Liberation Serif"/>
        </w:rPr>
        <w:t xml:space="preserve"> часов;</w:t>
      </w:r>
    </w:p>
    <w:p w14:paraId="6060106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r w:rsidR="004C1908">
        <w:rPr>
          <w:rFonts w:ascii="Liberation Serif" w:eastAsia="Liberation Serif" w:hAnsi="Liberation Serif" w:cs="Liberation Serif"/>
        </w:rPr>
        <w:t>-преподаватели</w:t>
      </w:r>
      <w:r>
        <w:rPr>
          <w:rFonts w:ascii="Liberation Serif" w:eastAsia="Liberation Serif" w:hAnsi="Liberation Serif" w:cs="Liberation Serif"/>
        </w:rPr>
        <w:t xml:space="preserve"> – 1</w:t>
      </w:r>
      <w:r w:rsidR="00CD0343">
        <w:rPr>
          <w:rFonts w:ascii="Liberation Serif" w:eastAsia="Liberation Serif" w:hAnsi="Liberation Serif" w:cs="Liberation Serif"/>
        </w:rPr>
        <w:t>7</w:t>
      </w:r>
      <w:r>
        <w:rPr>
          <w:rFonts w:ascii="Liberation Serif" w:eastAsia="Liberation Serif" w:hAnsi="Liberation Serif" w:cs="Liberation Serif"/>
        </w:rPr>
        <w:t xml:space="preserve"> часов;</w:t>
      </w:r>
    </w:p>
    <w:p w14:paraId="60632AB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родители – 12 часов;</w:t>
      </w:r>
    </w:p>
    <w:p w14:paraId="576BB29C"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медицинский персонал – 11 часов.</w:t>
      </w:r>
    </w:p>
    <w:p w14:paraId="59AFE09D" w14:textId="77777777" w:rsidR="004B010E" w:rsidRDefault="0071236E" w:rsidP="00CB76BA">
      <w:pPr>
        <w:pStyle w:val="3"/>
        <w:spacing w:before="120" w:after="120"/>
        <w:rPr>
          <w:bCs/>
        </w:rPr>
      </w:pPr>
      <w:bookmarkStart w:id="8" w:name="_Toc145411167"/>
      <w:r>
        <w:rPr>
          <w:rFonts w:ascii="Liberation Serif" w:eastAsia="Liberation Serif" w:hAnsi="Liberation Serif" w:cs="Liberation Serif"/>
          <w:bCs/>
          <w:color w:val="auto"/>
        </w:rPr>
        <w:t>2.1.2 Тематический план и содержание образовательной программы</w:t>
      </w:r>
      <w:bookmarkEnd w:id="8"/>
    </w:p>
    <w:p w14:paraId="4B48CDFC" w14:textId="77777777" w:rsidR="004B010E" w:rsidRDefault="0071236E">
      <w:pPr>
        <w:jc w:val="center"/>
        <w:rPr>
          <w:rFonts w:ascii="Liberation Serif" w:eastAsia="Liberation Serif" w:hAnsi="Liberation Serif" w:cs="Liberation Serif"/>
          <w:b/>
          <w:bCs/>
        </w:rPr>
      </w:pPr>
      <w:r>
        <w:rPr>
          <w:rFonts w:ascii="Liberation Serif" w:eastAsia="Liberation Serif" w:hAnsi="Liberation Serif" w:cs="Liberation Serif"/>
          <w:b/>
          <w:bCs/>
        </w:rPr>
        <w:t>УЧЕБНЫЙ ПЛАН</w:t>
      </w:r>
    </w:p>
    <w:p w14:paraId="43132C6A" w14:textId="77777777"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образовательной антидопинговой программы для каждой целевой аудитории</w:t>
      </w:r>
    </w:p>
    <w:tbl>
      <w:tblPr>
        <w:tblStyle w:val="ab"/>
        <w:tblW w:w="9918" w:type="dxa"/>
        <w:tblLayout w:type="fixed"/>
        <w:tblLook w:val="04A0" w:firstRow="1" w:lastRow="0" w:firstColumn="1" w:lastColumn="0" w:noHBand="0" w:noVBand="1"/>
      </w:tblPr>
      <w:tblGrid>
        <w:gridCol w:w="704"/>
        <w:gridCol w:w="4253"/>
        <w:gridCol w:w="1701"/>
        <w:gridCol w:w="1275"/>
        <w:gridCol w:w="993"/>
        <w:gridCol w:w="992"/>
      </w:tblGrid>
      <w:tr w:rsidR="00883404" w14:paraId="6D3371C1" w14:textId="77777777" w:rsidTr="00883404">
        <w:tc>
          <w:tcPr>
            <w:tcW w:w="704" w:type="dxa"/>
          </w:tcPr>
          <w:p w14:paraId="519BBF9D"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 п/п</w:t>
            </w:r>
          </w:p>
        </w:tc>
        <w:tc>
          <w:tcPr>
            <w:tcW w:w="4253" w:type="dxa"/>
          </w:tcPr>
          <w:p w14:paraId="5F12D375"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Наименование разделов (модулей)</w:t>
            </w:r>
          </w:p>
        </w:tc>
        <w:tc>
          <w:tcPr>
            <w:tcW w:w="1701" w:type="dxa"/>
          </w:tcPr>
          <w:p w14:paraId="70471F25"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Трудоемкость всего в часах</w:t>
            </w:r>
          </w:p>
        </w:tc>
        <w:tc>
          <w:tcPr>
            <w:tcW w:w="1275" w:type="dxa"/>
          </w:tcPr>
          <w:p w14:paraId="7382C101"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НП</w:t>
            </w:r>
          </w:p>
        </w:tc>
        <w:tc>
          <w:tcPr>
            <w:tcW w:w="993" w:type="dxa"/>
          </w:tcPr>
          <w:p w14:paraId="7A333939"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УТЭ</w:t>
            </w:r>
          </w:p>
        </w:tc>
        <w:tc>
          <w:tcPr>
            <w:tcW w:w="992" w:type="dxa"/>
          </w:tcPr>
          <w:p w14:paraId="1A273546"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ССМ</w:t>
            </w:r>
          </w:p>
        </w:tc>
      </w:tr>
      <w:tr w:rsidR="00883404" w14:paraId="35DC7040" w14:textId="77777777" w:rsidTr="00707EC2">
        <w:tc>
          <w:tcPr>
            <w:tcW w:w="9918" w:type="dxa"/>
            <w:gridSpan w:val="6"/>
          </w:tcPr>
          <w:p w14:paraId="699FE336" w14:textId="77777777" w:rsidR="00883404" w:rsidRDefault="00883404">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спортсмены (обучающиеся на этапах начальной подготовки, учебно-тренировочном и совершенствования спортивного мастерства)</w:t>
            </w:r>
          </w:p>
        </w:tc>
      </w:tr>
      <w:tr w:rsidR="00883404" w14:paraId="40D6E638" w14:textId="77777777" w:rsidTr="00883404">
        <w:tc>
          <w:tcPr>
            <w:tcW w:w="704" w:type="dxa"/>
          </w:tcPr>
          <w:p w14:paraId="64CB14B9"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1.</w:t>
            </w:r>
          </w:p>
        </w:tc>
        <w:tc>
          <w:tcPr>
            <w:tcW w:w="4253" w:type="dxa"/>
          </w:tcPr>
          <w:p w14:paraId="5DE6F65D"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Честный спорт</w:t>
            </w:r>
          </w:p>
        </w:tc>
        <w:tc>
          <w:tcPr>
            <w:tcW w:w="1701" w:type="dxa"/>
          </w:tcPr>
          <w:p w14:paraId="008642FA" w14:textId="77777777" w:rsidR="00883404" w:rsidRDefault="004F6626" w:rsidP="00883404">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1275" w:type="dxa"/>
          </w:tcPr>
          <w:p w14:paraId="39C42798"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993" w:type="dxa"/>
          </w:tcPr>
          <w:p w14:paraId="352FC398"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14:paraId="046F6734"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14:paraId="6A02F558" w14:textId="77777777" w:rsidTr="00883404">
        <w:tc>
          <w:tcPr>
            <w:tcW w:w="704" w:type="dxa"/>
          </w:tcPr>
          <w:p w14:paraId="0F4AD241"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4253" w:type="dxa"/>
          </w:tcPr>
          <w:p w14:paraId="4470CE45"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14:paraId="36A611EC" w14:textId="77777777" w:rsidR="00883404" w:rsidRDefault="004F6626" w:rsidP="00883404">
            <w:pPr>
              <w:jc w:val="center"/>
              <w:rPr>
                <w:rFonts w:ascii="Liberation Serif" w:eastAsia="Liberation Serif" w:hAnsi="Liberation Serif" w:cs="Liberation Serif"/>
              </w:rPr>
            </w:pPr>
            <w:r>
              <w:rPr>
                <w:rFonts w:ascii="Liberation Serif" w:eastAsia="Liberation Serif" w:hAnsi="Liberation Serif" w:cs="Liberation Serif"/>
              </w:rPr>
              <w:t>8-1</w:t>
            </w:r>
            <w:r w:rsidR="00883404">
              <w:rPr>
                <w:rFonts w:ascii="Liberation Serif" w:eastAsia="Liberation Serif" w:hAnsi="Liberation Serif" w:cs="Liberation Serif"/>
              </w:rPr>
              <w:t>2</w:t>
            </w:r>
          </w:p>
        </w:tc>
        <w:tc>
          <w:tcPr>
            <w:tcW w:w="1275" w:type="dxa"/>
          </w:tcPr>
          <w:p w14:paraId="1C0A50F2"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14:paraId="52D00EF5"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992" w:type="dxa"/>
          </w:tcPr>
          <w:p w14:paraId="12DAABF1"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14:paraId="6818FC85" w14:textId="77777777" w:rsidTr="00883404">
        <w:tc>
          <w:tcPr>
            <w:tcW w:w="704" w:type="dxa"/>
          </w:tcPr>
          <w:p w14:paraId="0E8B2509"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 xml:space="preserve">3. </w:t>
            </w:r>
          </w:p>
        </w:tc>
        <w:tc>
          <w:tcPr>
            <w:tcW w:w="4253" w:type="dxa"/>
          </w:tcPr>
          <w:p w14:paraId="0B188B9C"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Процедура допинг-контроля у несовершеннолетних спортсменов</w:t>
            </w:r>
          </w:p>
        </w:tc>
        <w:tc>
          <w:tcPr>
            <w:tcW w:w="1701" w:type="dxa"/>
          </w:tcPr>
          <w:p w14:paraId="47B0A222" w14:textId="77777777" w:rsidR="00883404" w:rsidRDefault="004F6626" w:rsidP="00883404">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1275" w:type="dxa"/>
          </w:tcPr>
          <w:p w14:paraId="5E48D09C"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14:paraId="2A77DDD8"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14:paraId="538673E5"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8-12</w:t>
            </w:r>
          </w:p>
        </w:tc>
      </w:tr>
      <w:tr w:rsidR="00883404" w14:paraId="6F3F114B" w14:textId="77777777" w:rsidTr="00883404">
        <w:tc>
          <w:tcPr>
            <w:tcW w:w="704" w:type="dxa"/>
          </w:tcPr>
          <w:p w14:paraId="219C5C7A"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4.</w:t>
            </w:r>
          </w:p>
        </w:tc>
        <w:tc>
          <w:tcPr>
            <w:tcW w:w="4253" w:type="dxa"/>
          </w:tcPr>
          <w:p w14:paraId="069465DA"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Последствия нарушения антидопинговых правил</w:t>
            </w:r>
          </w:p>
        </w:tc>
        <w:tc>
          <w:tcPr>
            <w:tcW w:w="1701" w:type="dxa"/>
          </w:tcPr>
          <w:p w14:paraId="06141226" w14:textId="77777777" w:rsidR="00883404" w:rsidRDefault="004F6626" w:rsidP="00883404">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1275" w:type="dxa"/>
          </w:tcPr>
          <w:p w14:paraId="4B08E6E3"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14:paraId="2F8E7D50"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14:paraId="086A40A8" w14:textId="77777777"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8-12</w:t>
            </w:r>
          </w:p>
        </w:tc>
      </w:tr>
      <w:tr w:rsidR="00883404" w14:paraId="4B1E19A9" w14:textId="77777777" w:rsidTr="00883404">
        <w:tc>
          <w:tcPr>
            <w:tcW w:w="704" w:type="dxa"/>
          </w:tcPr>
          <w:p w14:paraId="61876726" w14:textId="77777777" w:rsidR="00883404" w:rsidRDefault="00883404">
            <w:pPr>
              <w:rPr>
                <w:rFonts w:ascii="Liberation Serif" w:eastAsia="Liberation Serif" w:hAnsi="Liberation Serif" w:cs="Liberation Serif"/>
              </w:rPr>
            </w:pPr>
          </w:p>
        </w:tc>
        <w:tc>
          <w:tcPr>
            <w:tcW w:w="4253" w:type="dxa"/>
          </w:tcPr>
          <w:p w14:paraId="228D1537"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14:paraId="1973B4DA" w14:textId="77777777" w:rsidR="00883404" w:rsidRPr="004F6626" w:rsidRDefault="004F6626" w:rsidP="00883404">
            <w:pPr>
              <w:jc w:val="center"/>
              <w:rPr>
                <w:rFonts w:ascii="Liberation Serif" w:eastAsia="Liberation Serif" w:hAnsi="Liberation Serif" w:cs="Liberation Serif"/>
                <w:b/>
                <w:bCs/>
              </w:rPr>
            </w:pPr>
            <w:r w:rsidRPr="004F6626">
              <w:rPr>
                <w:rFonts w:ascii="Liberation Serif" w:eastAsia="Liberation Serif" w:hAnsi="Liberation Serif" w:cs="Liberation Serif"/>
                <w:b/>
                <w:bCs/>
              </w:rPr>
              <w:t>32-48</w:t>
            </w:r>
          </w:p>
        </w:tc>
        <w:tc>
          <w:tcPr>
            <w:tcW w:w="1275" w:type="dxa"/>
          </w:tcPr>
          <w:p w14:paraId="06EDC8D2" w14:textId="77777777" w:rsidR="00883404" w:rsidRPr="004F6626" w:rsidRDefault="004F6626" w:rsidP="004F6626">
            <w:pPr>
              <w:jc w:val="center"/>
              <w:rPr>
                <w:rFonts w:ascii="Liberation Serif" w:eastAsia="Liberation Serif" w:hAnsi="Liberation Serif" w:cs="Liberation Serif"/>
                <w:b/>
                <w:bCs/>
              </w:rPr>
            </w:pPr>
            <w:r w:rsidRPr="004F6626">
              <w:rPr>
                <w:rFonts w:ascii="Liberation Serif" w:eastAsia="Liberation Serif" w:hAnsi="Liberation Serif" w:cs="Liberation Serif"/>
                <w:b/>
                <w:bCs/>
              </w:rPr>
              <w:t>8-12</w:t>
            </w:r>
          </w:p>
        </w:tc>
        <w:tc>
          <w:tcPr>
            <w:tcW w:w="993" w:type="dxa"/>
          </w:tcPr>
          <w:p w14:paraId="6B3DC78D" w14:textId="77777777" w:rsidR="00883404" w:rsidRPr="004F6626" w:rsidRDefault="004F6626" w:rsidP="004F6626">
            <w:pPr>
              <w:jc w:val="center"/>
              <w:rPr>
                <w:rFonts w:ascii="Liberation Serif" w:eastAsia="Liberation Serif" w:hAnsi="Liberation Serif" w:cs="Liberation Serif"/>
                <w:b/>
                <w:bCs/>
              </w:rPr>
            </w:pPr>
            <w:r w:rsidRPr="004F6626">
              <w:rPr>
                <w:rFonts w:ascii="Liberation Serif" w:eastAsia="Liberation Serif" w:hAnsi="Liberation Serif" w:cs="Liberation Serif"/>
                <w:b/>
                <w:bCs/>
              </w:rPr>
              <w:t>8-12</w:t>
            </w:r>
          </w:p>
        </w:tc>
        <w:tc>
          <w:tcPr>
            <w:tcW w:w="992" w:type="dxa"/>
          </w:tcPr>
          <w:p w14:paraId="3C1D4CF5" w14:textId="77777777" w:rsidR="00883404" w:rsidRPr="004F6626" w:rsidRDefault="004F6626" w:rsidP="004F6626">
            <w:pPr>
              <w:jc w:val="center"/>
              <w:rPr>
                <w:rFonts w:ascii="Liberation Serif" w:eastAsia="Liberation Serif" w:hAnsi="Liberation Serif" w:cs="Liberation Serif"/>
                <w:b/>
                <w:bCs/>
              </w:rPr>
            </w:pPr>
            <w:r w:rsidRPr="004F6626">
              <w:rPr>
                <w:rFonts w:ascii="Liberation Serif" w:eastAsia="Liberation Serif" w:hAnsi="Liberation Serif" w:cs="Liberation Serif"/>
                <w:b/>
                <w:bCs/>
                <w:color w:val="000000" w:themeColor="text1"/>
              </w:rPr>
              <w:t>16-24</w:t>
            </w:r>
          </w:p>
        </w:tc>
      </w:tr>
      <w:tr w:rsidR="00883404" w14:paraId="7E5F5674" w14:textId="77777777" w:rsidTr="00707EC2">
        <w:tc>
          <w:tcPr>
            <w:tcW w:w="9918" w:type="dxa"/>
            <w:gridSpan w:val="6"/>
          </w:tcPr>
          <w:p w14:paraId="5CCB4D3F" w14:textId="77777777" w:rsidR="00883404" w:rsidRDefault="00883404">
            <w:pPr>
              <w:jc w:val="center"/>
              <w:rPr>
                <w:rFonts w:ascii="Liberation Serif" w:eastAsia="Liberation Serif" w:hAnsi="Liberation Serif" w:cs="Liberation Serif"/>
              </w:rPr>
            </w:pPr>
            <w:r>
              <w:rPr>
                <w:rFonts w:ascii="Liberation Serif" w:eastAsia="Liberation Serif" w:hAnsi="Liberation Serif" w:cs="Liberation Serif"/>
              </w:rPr>
              <w:lastRenderedPageBreak/>
              <w:t>Целевая аудитория: тренеры-преподаватели</w:t>
            </w:r>
          </w:p>
        </w:tc>
      </w:tr>
      <w:tr w:rsidR="00883404" w14:paraId="003C6A56" w14:textId="77777777" w:rsidTr="00883404">
        <w:tc>
          <w:tcPr>
            <w:tcW w:w="704" w:type="dxa"/>
          </w:tcPr>
          <w:p w14:paraId="2A84A7EA"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1.</w:t>
            </w:r>
          </w:p>
        </w:tc>
        <w:tc>
          <w:tcPr>
            <w:tcW w:w="4253" w:type="dxa"/>
          </w:tcPr>
          <w:p w14:paraId="3E2A7494"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14:paraId="7DC730EC" w14:textId="77777777"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14:paraId="5DACC1CC"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3" w:type="dxa"/>
          </w:tcPr>
          <w:p w14:paraId="479396E3"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14:paraId="04104BE6"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14:paraId="747D9299" w14:textId="77777777" w:rsidTr="00883404">
        <w:tc>
          <w:tcPr>
            <w:tcW w:w="704" w:type="dxa"/>
          </w:tcPr>
          <w:p w14:paraId="28C80610"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4253" w:type="dxa"/>
          </w:tcPr>
          <w:p w14:paraId="1C9D5CB9"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701" w:type="dxa"/>
          </w:tcPr>
          <w:p w14:paraId="5BFADCF4" w14:textId="77777777"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14:paraId="41FB5BE0"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3" w:type="dxa"/>
          </w:tcPr>
          <w:p w14:paraId="6300750B"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14:paraId="23970A94"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14:paraId="14AFCFA3" w14:textId="77777777" w:rsidTr="00883404">
        <w:tc>
          <w:tcPr>
            <w:tcW w:w="704" w:type="dxa"/>
          </w:tcPr>
          <w:p w14:paraId="106DF8B0"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3.</w:t>
            </w:r>
          </w:p>
        </w:tc>
        <w:tc>
          <w:tcPr>
            <w:tcW w:w="4253" w:type="dxa"/>
          </w:tcPr>
          <w:p w14:paraId="65EA2A36"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14:paraId="6362553F" w14:textId="77777777"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14:paraId="4E6D46D9"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14:paraId="5143E16D"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2" w:type="dxa"/>
          </w:tcPr>
          <w:p w14:paraId="342BF056"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14:paraId="09B66CDA" w14:textId="77777777" w:rsidTr="00883404">
        <w:tc>
          <w:tcPr>
            <w:tcW w:w="704" w:type="dxa"/>
          </w:tcPr>
          <w:p w14:paraId="37BD6320"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4.</w:t>
            </w:r>
          </w:p>
        </w:tc>
        <w:tc>
          <w:tcPr>
            <w:tcW w:w="4253" w:type="dxa"/>
          </w:tcPr>
          <w:p w14:paraId="7790A454"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ТИ</w:t>
            </w:r>
          </w:p>
        </w:tc>
        <w:tc>
          <w:tcPr>
            <w:tcW w:w="1701" w:type="dxa"/>
          </w:tcPr>
          <w:p w14:paraId="02FD2554"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14:paraId="448DAFE7"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993" w:type="dxa"/>
          </w:tcPr>
          <w:p w14:paraId="0AA20717"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992" w:type="dxa"/>
          </w:tcPr>
          <w:p w14:paraId="04F6C37E"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1</w:t>
            </w:r>
          </w:p>
        </w:tc>
      </w:tr>
      <w:tr w:rsidR="00883404" w14:paraId="29CC360B" w14:textId="77777777" w:rsidTr="00883404">
        <w:tc>
          <w:tcPr>
            <w:tcW w:w="704" w:type="dxa"/>
          </w:tcPr>
          <w:p w14:paraId="367AA3E3"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5.</w:t>
            </w:r>
          </w:p>
        </w:tc>
        <w:tc>
          <w:tcPr>
            <w:tcW w:w="4253" w:type="dxa"/>
          </w:tcPr>
          <w:p w14:paraId="19EE1A40"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701" w:type="dxa"/>
          </w:tcPr>
          <w:p w14:paraId="5E71DA79" w14:textId="77777777"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14:paraId="50D729E6"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14:paraId="696F4381"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14:paraId="6C7D9BBB"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883404" w14:paraId="575BF364" w14:textId="77777777" w:rsidTr="00883404">
        <w:tc>
          <w:tcPr>
            <w:tcW w:w="704" w:type="dxa"/>
          </w:tcPr>
          <w:p w14:paraId="1A42070F"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6.</w:t>
            </w:r>
          </w:p>
        </w:tc>
        <w:tc>
          <w:tcPr>
            <w:tcW w:w="4253" w:type="dxa"/>
          </w:tcPr>
          <w:p w14:paraId="721593BA"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701" w:type="dxa"/>
          </w:tcPr>
          <w:p w14:paraId="40D13923" w14:textId="77777777"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5" w:type="dxa"/>
          </w:tcPr>
          <w:p w14:paraId="3589C337"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14:paraId="0112E41C" w14:textId="77777777"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14:paraId="4CC5B274" w14:textId="77777777"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2</w:t>
            </w:r>
          </w:p>
        </w:tc>
      </w:tr>
      <w:tr w:rsidR="00883404" w14:paraId="22F0183C" w14:textId="77777777" w:rsidTr="00883404">
        <w:tc>
          <w:tcPr>
            <w:tcW w:w="704" w:type="dxa"/>
          </w:tcPr>
          <w:p w14:paraId="7D95342B" w14:textId="77777777" w:rsidR="00883404" w:rsidRDefault="00883404">
            <w:pPr>
              <w:rPr>
                <w:rFonts w:ascii="Liberation Serif" w:eastAsia="Liberation Serif" w:hAnsi="Liberation Serif" w:cs="Liberation Serif"/>
              </w:rPr>
            </w:pPr>
          </w:p>
        </w:tc>
        <w:tc>
          <w:tcPr>
            <w:tcW w:w="4253" w:type="dxa"/>
          </w:tcPr>
          <w:p w14:paraId="5FFF4497"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14:paraId="5EF72F24" w14:textId="77777777" w:rsidR="00883404" w:rsidRPr="00CD0343" w:rsidRDefault="00883404" w:rsidP="00CD0343">
            <w:pPr>
              <w:jc w:val="center"/>
              <w:rPr>
                <w:rFonts w:ascii="Liberation Serif" w:eastAsia="Liberation Serif" w:hAnsi="Liberation Serif" w:cs="Liberation Serif"/>
                <w:b/>
                <w:bCs/>
              </w:rPr>
            </w:pPr>
            <w:r w:rsidRPr="00CD0343">
              <w:rPr>
                <w:rFonts w:ascii="Liberation Serif" w:eastAsia="Liberation Serif" w:hAnsi="Liberation Serif" w:cs="Liberation Serif"/>
                <w:b/>
                <w:bCs/>
              </w:rPr>
              <w:t>1</w:t>
            </w:r>
            <w:r w:rsidR="00CD0343" w:rsidRPr="00CD0343">
              <w:rPr>
                <w:rFonts w:ascii="Liberation Serif" w:eastAsia="Liberation Serif" w:hAnsi="Liberation Serif" w:cs="Liberation Serif"/>
                <w:b/>
                <w:bCs/>
              </w:rPr>
              <w:t>7</w:t>
            </w:r>
          </w:p>
        </w:tc>
        <w:tc>
          <w:tcPr>
            <w:tcW w:w="1275" w:type="dxa"/>
          </w:tcPr>
          <w:p w14:paraId="4BD8738F" w14:textId="77777777" w:rsidR="00883404" w:rsidRPr="00CD0343" w:rsidRDefault="00CD0343" w:rsidP="00CD0343">
            <w:pPr>
              <w:jc w:val="center"/>
              <w:rPr>
                <w:rFonts w:ascii="Liberation Serif" w:eastAsia="Liberation Serif" w:hAnsi="Liberation Serif" w:cs="Liberation Serif"/>
                <w:b/>
                <w:bCs/>
              </w:rPr>
            </w:pPr>
            <w:r w:rsidRPr="00CD0343">
              <w:rPr>
                <w:rFonts w:ascii="Liberation Serif" w:eastAsia="Liberation Serif" w:hAnsi="Liberation Serif" w:cs="Liberation Serif"/>
                <w:b/>
                <w:bCs/>
              </w:rPr>
              <w:t>7</w:t>
            </w:r>
          </w:p>
        </w:tc>
        <w:tc>
          <w:tcPr>
            <w:tcW w:w="993" w:type="dxa"/>
          </w:tcPr>
          <w:p w14:paraId="49D61BFA" w14:textId="77777777" w:rsidR="00883404" w:rsidRPr="00CD0343" w:rsidRDefault="00CD0343" w:rsidP="00CD0343">
            <w:pPr>
              <w:jc w:val="center"/>
              <w:rPr>
                <w:rFonts w:ascii="Liberation Serif" w:eastAsia="Liberation Serif" w:hAnsi="Liberation Serif" w:cs="Liberation Serif"/>
                <w:b/>
                <w:bCs/>
              </w:rPr>
            </w:pPr>
            <w:r w:rsidRPr="00CD0343">
              <w:rPr>
                <w:rFonts w:ascii="Liberation Serif" w:eastAsia="Liberation Serif" w:hAnsi="Liberation Serif" w:cs="Liberation Serif"/>
                <w:b/>
                <w:bCs/>
              </w:rPr>
              <w:t>4</w:t>
            </w:r>
          </w:p>
        </w:tc>
        <w:tc>
          <w:tcPr>
            <w:tcW w:w="992" w:type="dxa"/>
          </w:tcPr>
          <w:p w14:paraId="35FC164B" w14:textId="77777777" w:rsidR="00883404" w:rsidRPr="00CD0343" w:rsidRDefault="00CD0343" w:rsidP="00CD0343">
            <w:pPr>
              <w:jc w:val="center"/>
              <w:rPr>
                <w:rFonts w:ascii="Liberation Serif" w:eastAsia="Liberation Serif" w:hAnsi="Liberation Serif" w:cs="Liberation Serif"/>
                <w:b/>
                <w:bCs/>
              </w:rPr>
            </w:pPr>
            <w:r w:rsidRPr="00CD0343">
              <w:rPr>
                <w:rFonts w:ascii="Liberation Serif" w:eastAsia="Liberation Serif" w:hAnsi="Liberation Serif" w:cs="Liberation Serif"/>
                <w:b/>
                <w:bCs/>
              </w:rPr>
              <w:t>6</w:t>
            </w:r>
          </w:p>
        </w:tc>
      </w:tr>
      <w:tr w:rsidR="00883404" w:rsidRPr="00262D03" w14:paraId="44DDB88E" w14:textId="77777777" w:rsidTr="00707EC2">
        <w:tc>
          <w:tcPr>
            <w:tcW w:w="9918" w:type="dxa"/>
            <w:gridSpan w:val="6"/>
          </w:tcPr>
          <w:p w14:paraId="6FDE793B" w14:textId="77777777" w:rsidR="00883404" w:rsidRPr="00262D03" w:rsidRDefault="00883404">
            <w:pPr>
              <w:jc w:val="center"/>
              <w:rPr>
                <w:rFonts w:ascii="Liberation Serif" w:eastAsia="Liberation Serif" w:hAnsi="Liberation Serif" w:cs="Liberation Serif"/>
              </w:rPr>
            </w:pPr>
            <w:r w:rsidRPr="00262D03">
              <w:rPr>
                <w:rFonts w:ascii="Liberation Serif" w:eastAsia="Liberation Serif" w:hAnsi="Liberation Serif" w:cs="Liberation Serif"/>
              </w:rPr>
              <w:t>Целевая аудитория: родители</w:t>
            </w:r>
          </w:p>
        </w:tc>
      </w:tr>
      <w:tr w:rsidR="00883404" w:rsidRPr="00262D03" w14:paraId="4573FC8A" w14:textId="77777777" w:rsidTr="00883404">
        <w:tc>
          <w:tcPr>
            <w:tcW w:w="704" w:type="dxa"/>
          </w:tcPr>
          <w:p w14:paraId="08FDFDA0"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1.</w:t>
            </w:r>
          </w:p>
        </w:tc>
        <w:tc>
          <w:tcPr>
            <w:tcW w:w="4253" w:type="dxa"/>
          </w:tcPr>
          <w:p w14:paraId="12F79508"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Понятие допинг и антидопинговые правила</w:t>
            </w:r>
          </w:p>
        </w:tc>
        <w:tc>
          <w:tcPr>
            <w:tcW w:w="1701" w:type="dxa"/>
          </w:tcPr>
          <w:p w14:paraId="3F1D0655" w14:textId="77777777" w:rsidR="00883404" w:rsidRPr="00262D03" w:rsidRDefault="00883404"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1275" w:type="dxa"/>
          </w:tcPr>
          <w:p w14:paraId="5788CE15"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993" w:type="dxa"/>
          </w:tcPr>
          <w:p w14:paraId="3656E85A"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2" w:type="dxa"/>
          </w:tcPr>
          <w:p w14:paraId="3F1C8DAD"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r>
      <w:tr w:rsidR="00883404" w:rsidRPr="00262D03" w14:paraId="0FC91827" w14:textId="77777777" w:rsidTr="00883404">
        <w:tc>
          <w:tcPr>
            <w:tcW w:w="704" w:type="dxa"/>
          </w:tcPr>
          <w:p w14:paraId="0DAC1A0B"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2.</w:t>
            </w:r>
          </w:p>
        </w:tc>
        <w:tc>
          <w:tcPr>
            <w:tcW w:w="4253" w:type="dxa"/>
          </w:tcPr>
          <w:p w14:paraId="1E6FDEA8"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Допинг и роль окружения спортсмена</w:t>
            </w:r>
          </w:p>
        </w:tc>
        <w:tc>
          <w:tcPr>
            <w:tcW w:w="1701" w:type="dxa"/>
          </w:tcPr>
          <w:p w14:paraId="44BD9186" w14:textId="77777777" w:rsidR="00883404" w:rsidRPr="00262D03" w:rsidRDefault="00883404"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1275" w:type="dxa"/>
          </w:tcPr>
          <w:p w14:paraId="378487E3"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993" w:type="dxa"/>
          </w:tcPr>
          <w:p w14:paraId="725DF0DE"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2" w:type="dxa"/>
          </w:tcPr>
          <w:p w14:paraId="18EE79F3"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r>
      <w:tr w:rsidR="00883404" w:rsidRPr="00262D03" w14:paraId="1820E8B4" w14:textId="77777777" w:rsidTr="00883404">
        <w:tc>
          <w:tcPr>
            <w:tcW w:w="704" w:type="dxa"/>
          </w:tcPr>
          <w:p w14:paraId="30B03E7A"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3.</w:t>
            </w:r>
          </w:p>
        </w:tc>
        <w:tc>
          <w:tcPr>
            <w:tcW w:w="4253" w:type="dxa"/>
          </w:tcPr>
          <w:p w14:paraId="74598B89"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Структура антидопингового обеспечения в мире и России</w:t>
            </w:r>
          </w:p>
        </w:tc>
        <w:tc>
          <w:tcPr>
            <w:tcW w:w="1701" w:type="dxa"/>
          </w:tcPr>
          <w:p w14:paraId="2A4AEFF8" w14:textId="77777777" w:rsidR="00883404" w:rsidRPr="00262D03" w:rsidRDefault="00883404"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1275" w:type="dxa"/>
          </w:tcPr>
          <w:p w14:paraId="17E4D7D6"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3" w:type="dxa"/>
          </w:tcPr>
          <w:p w14:paraId="4138DEF2"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992" w:type="dxa"/>
          </w:tcPr>
          <w:p w14:paraId="3DCDB837"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r>
      <w:tr w:rsidR="00883404" w:rsidRPr="00262D03" w14:paraId="2ED47BF0" w14:textId="77777777" w:rsidTr="00883404">
        <w:tc>
          <w:tcPr>
            <w:tcW w:w="704" w:type="dxa"/>
          </w:tcPr>
          <w:p w14:paraId="418C093F"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4.</w:t>
            </w:r>
          </w:p>
        </w:tc>
        <w:tc>
          <w:tcPr>
            <w:tcW w:w="4253" w:type="dxa"/>
          </w:tcPr>
          <w:p w14:paraId="344B9725"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Процедура допинг-контроля у несовершеннолетних спортсменов</w:t>
            </w:r>
          </w:p>
        </w:tc>
        <w:tc>
          <w:tcPr>
            <w:tcW w:w="1701" w:type="dxa"/>
          </w:tcPr>
          <w:p w14:paraId="52F23770" w14:textId="77777777" w:rsidR="00883404" w:rsidRPr="00262D03" w:rsidRDefault="00883404"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1275" w:type="dxa"/>
          </w:tcPr>
          <w:p w14:paraId="3145AB17"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3" w:type="dxa"/>
          </w:tcPr>
          <w:p w14:paraId="58C15E4E"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2" w:type="dxa"/>
          </w:tcPr>
          <w:p w14:paraId="0D4BC515"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r>
      <w:tr w:rsidR="00883404" w:rsidRPr="00262D03" w14:paraId="55746435" w14:textId="77777777" w:rsidTr="00883404">
        <w:tc>
          <w:tcPr>
            <w:tcW w:w="704" w:type="dxa"/>
          </w:tcPr>
          <w:p w14:paraId="28A380B4" w14:textId="77777777" w:rsidR="00883404" w:rsidRDefault="00883404">
            <w:pPr>
              <w:rPr>
                <w:rFonts w:ascii="Liberation Serif" w:eastAsia="Liberation Serif" w:hAnsi="Liberation Serif" w:cs="Liberation Serif"/>
              </w:rPr>
            </w:pPr>
          </w:p>
        </w:tc>
        <w:tc>
          <w:tcPr>
            <w:tcW w:w="4253" w:type="dxa"/>
          </w:tcPr>
          <w:p w14:paraId="238D3D0E"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ИТОГО</w:t>
            </w:r>
          </w:p>
        </w:tc>
        <w:tc>
          <w:tcPr>
            <w:tcW w:w="1701" w:type="dxa"/>
          </w:tcPr>
          <w:p w14:paraId="7C6BF662" w14:textId="77777777" w:rsidR="00883404" w:rsidRPr="00262D03" w:rsidRDefault="00883404" w:rsidP="00B0421B">
            <w:pPr>
              <w:jc w:val="center"/>
              <w:rPr>
                <w:rFonts w:ascii="Liberation Serif" w:eastAsia="Liberation Serif" w:hAnsi="Liberation Serif" w:cs="Liberation Serif"/>
                <w:b/>
                <w:bCs/>
              </w:rPr>
            </w:pPr>
            <w:r w:rsidRPr="00262D03">
              <w:rPr>
                <w:rFonts w:ascii="Liberation Serif" w:eastAsia="Liberation Serif" w:hAnsi="Liberation Serif" w:cs="Liberation Serif"/>
                <w:b/>
                <w:bCs/>
              </w:rPr>
              <w:t>12</w:t>
            </w:r>
          </w:p>
        </w:tc>
        <w:tc>
          <w:tcPr>
            <w:tcW w:w="1275" w:type="dxa"/>
          </w:tcPr>
          <w:p w14:paraId="54D80590" w14:textId="77777777" w:rsidR="00883404" w:rsidRPr="00262D03" w:rsidRDefault="00B0421B" w:rsidP="00B0421B">
            <w:pPr>
              <w:jc w:val="center"/>
              <w:rPr>
                <w:rFonts w:ascii="Liberation Serif" w:eastAsia="Liberation Serif" w:hAnsi="Liberation Serif" w:cs="Liberation Serif"/>
                <w:b/>
                <w:bCs/>
              </w:rPr>
            </w:pPr>
            <w:r w:rsidRPr="00262D03">
              <w:rPr>
                <w:rFonts w:ascii="Liberation Serif" w:eastAsia="Liberation Serif" w:hAnsi="Liberation Serif" w:cs="Liberation Serif"/>
                <w:b/>
                <w:bCs/>
              </w:rPr>
              <w:t>6</w:t>
            </w:r>
          </w:p>
        </w:tc>
        <w:tc>
          <w:tcPr>
            <w:tcW w:w="993" w:type="dxa"/>
          </w:tcPr>
          <w:p w14:paraId="7E5A37CE" w14:textId="77777777" w:rsidR="00883404" w:rsidRPr="00262D03" w:rsidRDefault="00B0421B" w:rsidP="00B0421B">
            <w:pPr>
              <w:jc w:val="center"/>
              <w:rPr>
                <w:rFonts w:ascii="Liberation Serif" w:eastAsia="Liberation Serif" w:hAnsi="Liberation Serif" w:cs="Liberation Serif"/>
                <w:b/>
                <w:bCs/>
              </w:rPr>
            </w:pPr>
            <w:r w:rsidRPr="00262D03">
              <w:rPr>
                <w:rFonts w:ascii="Liberation Serif" w:eastAsia="Liberation Serif" w:hAnsi="Liberation Serif" w:cs="Liberation Serif"/>
                <w:b/>
                <w:bCs/>
              </w:rPr>
              <w:t>3</w:t>
            </w:r>
          </w:p>
        </w:tc>
        <w:tc>
          <w:tcPr>
            <w:tcW w:w="992" w:type="dxa"/>
          </w:tcPr>
          <w:p w14:paraId="661BD983" w14:textId="77777777" w:rsidR="00883404" w:rsidRPr="00262D03" w:rsidRDefault="00B0421B" w:rsidP="00B0421B">
            <w:pPr>
              <w:jc w:val="center"/>
              <w:rPr>
                <w:rFonts w:ascii="Liberation Serif" w:eastAsia="Liberation Serif" w:hAnsi="Liberation Serif" w:cs="Liberation Serif"/>
                <w:b/>
                <w:bCs/>
              </w:rPr>
            </w:pPr>
            <w:r w:rsidRPr="00262D03">
              <w:rPr>
                <w:rFonts w:ascii="Liberation Serif" w:eastAsia="Liberation Serif" w:hAnsi="Liberation Serif" w:cs="Liberation Serif"/>
                <w:b/>
                <w:bCs/>
              </w:rPr>
              <w:t>3</w:t>
            </w:r>
          </w:p>
        </w:tc>
      </w:tr>
      <w:tr w:rsidR="00883404" w:rsidRPr="00262D03" w14:paraId="2E381C61" w14:textId="77777777" w:rsidTr="00707EC2">
        <w:tc>
          <w:tcPr>
            <w:tcW w:w="9918" w:type="dxa"/>
            <w:gridSpan w:val="6"/>
          </w:tcPr>
          <w:p w14:paraId="6D353B7D" w14:textId="77777777" w:rsidR="00883404" w:rsidRPr="00262D03" w:rsidRDefault="00883404">
            <w:pPr>
              <w:jc w:val="center"/>
              <w:rPr>
                <w:rFonts w:ascii="Liberation Serif" w:eastAsia="Liberation Serif" w:hAnsi="Liberation Serif" w:cs="Liberation Serif"/>
              </w:rPr>
            </w:pPr>
            <w:r w:rsidRPr="00262D03">
              <w:rPr>
                <w:rFonts w:ascii="Liberation Serif" w:eastAsia="Liberation Serif" w:hAnsi="Liberation Serif" w:cs="Liberation Serif"/>
              </w:rPr>
              <w:t>Целевая аудитория: медицинский персонал</w:t>
            </w:r>
          </w:p>
        </w:tc>
      </w:tr>
      <w:tr w:rsidR="00883404" w:rsidRPr="00262D03" w14:paraId="32A4880D" w14:textId="77777777" w:rsidTr="00883404">
        <w:tc>
          <w:tcPr>
            <w:tcW w:w="704" w:type="dxa"/>
          </w:tcPr>
          <w:p w14:paraId="39A5735B"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1.</w:t>
            </w:r>
          </w:p>
        </w:tc>
        <w:tc>
          <w:tcPr>
            <w:tcW w:w="4253" w:type="dxa"/>
          </w:tcPr>
          <w:p w14:paraId="1B4733CA"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14:paraId="159A9C09" w14:textId="77777777" w:rsidR="00883404" w:rsidRPr="00262D03" w:rsidRDefault="00883404"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1275" w:type="dxa"/>
          </w:tcPr>
          <w:p w14:paraId="6760BBF7"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993" w:type="dxa"/>
          </w:tcPr>
          <w:p w14:paraId="0517E380"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2" w:type="dxa"/>
          </w:tcPr>
          <w:p w14:paraId="007F6724"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r>
      <w:tr w:rsidR="00883404" w:rsidRPr="00262D03" w14:paraId="48B503E5" w14:textId="77777777" w:rsidTr="00883404">
        <w:tc>
          <w:tcPr>
            <w:tcW w:w="704" w:type="dxa"/>
          </w:tcPr>
          <w:p w14:paraId="6D04287F"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2.</w:t>
            </w:r>
          </w:p>
        </w:tc>
        <w:tc>
          <w:tcPr>
            <w:tcW w:w="4253" w:type="dxa"/>
          </w:tcPr>
          <w:p w14:paraId="53928A4E"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Определение «допинг», «персонал спортсмена»</w:t>
            </w:r>
          </w:p>
        </w:tc>
        <w:tc>
          <w:tcPr>
            <w:tcW w:w="1701" w:type="dxa"/>
          </w:tcPr>
          <w:p w14:paraId="37D0C5A7" w14:textId="77777777" w:rsidR="00883404" w:rsidRPr="00262D03" w:rsidRDefault="00883404"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2</w:t>
            </w:r>
          </w:p>
        </w:tc>
        <w:tc>
          <w:tcPr>
            <w:tcW w:w="1275" w:type="dxa"/>
          </w:tcPr>
          <w:p w14:paraId="5F3B600C"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2</w:t>
            </w:r>
          </w:p>
        </w:tc>
        <w:tc>
          <w:tcPr>
            <w:tcW w:w="993" w:type="dxa"/>
          </w:tcPr>
          <w:p w14:paraId="03E09809"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2" w:type="dxa"/>
          </w:tcPr>
          <w:p w14:paraId="5A35456B"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r>
      <w:tr w:rsidR="00883404" w:rsidRPr="00262D03" w14:paraId="7E373CBA" w14:textId="77777777" w:rsidTr="00B0421B">
        <w:trPr>
          <w:trHeight w:val="425"/>
        </w:trPr>
        <w:tc>
          <w:tcPr>
            <w:tcW w:w="704" w:type="dxa"/>
          </w:tcPr>
          <w:p w14:paraId="636342DA"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3.</w:t>
            </w:r>
          </w:p>
        </w:tc>
        <w:tc>
          <w:tcPr>
            <w:tcW w:w="4253" w:type="dxa"/>
          </w:tcPr>
          <w:p w14:paraId="72089D27"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Допинг и спортивная медицина</w:t>
            </w:r>
          </w:p>
        </w:tc>
        <w:tc>
          <w:tcPr>
            <w:tcW w:w="1701" w:type="dxa"/>
          </w:tcPr>
          <w:p w14:paraId="4F81D9F4" w14:textId="77777777" w:rsidR="00883404" w:rsidRPr="00262D03" w:rsidRDefault="00883404"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2</w:t>
            </w:r>
          </w:p>
        </w:tc>
        <w:tc>
          <w:tcPr>
            <w:tcW w:w="1275" w:type="dxa"/>
          </w:tcPr>
          <w:p w14:paraId="439337FD"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3" w:type="dxa"/>
          </w:tcPr>
          <w:p w14:paraId="01D7B04B"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2</w:t>
            </w:r>
          </w:p>
        </w:tc>
        <w:tc>
          <w:tcPr>
            <w:tcW w:w="992" w:type="dxa"/>
          </w:tcPr>
          <w:p w14:paraId="4A92D662"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r>
      <w:tr w:rsidR="00883404" w:rsidRPr="00262D03" w14:paraId="4125C017" w14:textId="77777777" w:rsidTr="00883404">
        <w:tc>
          <w:tcPr>
            <w:tcW w:w="704" w:type="dxa"/>
          </w:tcPr>
          <w:p w14:paraId="28219539"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4.</w:t>
            </w:r>
          </w:p>
        </w:tc>
        <w:tc>
          <w:tcPr>
            <w:tcW w:w="4253" w:type="dxa"/>
          </w:tcPr>
          <w:p w14:paraId="2B666388"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Запрещенный список и разрешение на терапевтическое использование</w:t>
            </w:r>
          </w:p>
        </w:tc>
        <w:tc>
          <w:tcPr>
            <w:tcW w:w="1701" w:type="dxa"/>
          </w:tcPr>
          <w:p w14:paraId="12051840"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3</w:t>
            </w:r>
          </w:p>
        </w:tc>
        <w:tc>
          <w:tcPr>
            <w:tcW w:w="1275" w:type="dxa"/>
          </w:tcPr>
          <w:p w14:paraId="687FF96F"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1</w:t>
            </w:r>
          </w:p>
        </w:tc>
        <w:tc>
          <w:tcPr>
            <w:tcW w:w="993" w:type="dxa"/>
          </w:tcPr>
          <w:p w14:paraId="1090FB48"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1</w:t>
            </w:r>
          </w:p>
        </w:tc>
        <w:tc>
          <w:tcPr>
            <w:tcW w:w="992" w:type="dxa"/>
          </w:tcPr>
          <w:p w14:paraId="2504B879"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1</w:t>
            </w:r>
          </w:p>
        </w:tc>
      </w:tr>
      <w:tr w:rsidR="00883404" w:rsidRPr="00262D03" w14:paraId="534BDA5D" w14:textId="77777777" w:rsidTr="00883404">
        <w:tc>
          <w:tcPr>
            <w:tcW w:w="704" w:type="dxa"/>
          </w:tcPr>
          <w:p w14:paraId="60470CCB" w14:textId="77777777" w:rsidR="00883404" w:rsidRDefault="00883404">
            <w:pPr>
              <w:rPr>
                <w:rFonts w:ascii="Liberation Serif" w:eastAsia="Liberation Serif" w:hAnsi="Liberation Serif" w:cs="Liberation Serif"/>
              </w:rPr>
            </w:pPr>
            <w:r>
              <w:rPr>
                <w:rFonts w:ascii="Liberation Serif" w:eastAsia="Liberation Serif" w:hAnsi="Liberation Serif" w:cs="Liberation Serif"/>
              </w:rPr>
              <w:t>5.</w:t>
            </w:r>
          </w:p>
        </w:tc>
        <w:tc>
          <w:tcPr>
            <w:tcW w:w="4253" w:type="dxa"/>
          </w:tcPr>
          <w:p w14:paraId="20C2AACE"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Обработка результатов и ответственность</w:t>
            </w:r>
          </w:p>
        </w:tc>
        <w:tc>
          <w:tcPr>
            <w:tcW w:w="1701" w:type="dxa"/>
          </w:tcPr>
          <w:p w14:paraId="671F5941" w14:textId="77777777" w:rsidR="00883404" w:rsidRPr="00262D03" w:rsidRDefault="00883404"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2</w:t>
            </w:r>
          </w:p>
        </w:tc>
        <w:tc>
          <w:tcPr>
            <w:tcW w:w="1275" w:type="dxa"/>
          </w:tcPr>
          <w:p w14:paraId="38B00A33"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3" w:type="dxa"/>
          </w:tcPr>
          <w:p w14:paraId="54841C78"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w:t>
            </w:r>
          </w:p>
        </w:tc>
        <w:tc>
          <w:tcPr>
            <w:tcW w:w="992" w:type="dxa"/>
          </w:tcPr>
          <w:p w14:paraId="6B450E8B" w14:textId="77777777" w:rsidR="00883404" w:rsidRPr="00262D03" w:rsidRDefault="00B0421B" w:rsidP="00B0421B">
            <w:pPr>
              <w:jc w:val="center"/>
              <w:rPr>
                <w:rFonts w:ascii="Liberation Serif" w:eastAsia="Liberation Serif" w:hAnsi="Liberation Serif" w:cs="Liberation Serif"/>
              </w:rPr>
            </w:pPr>
            <w:r w:rsidRPr="00262D03">
              <w:rPr>
                <w:rFonts w:ascii="Liberation Serif" w:eastAsia="Liberation Serif" w:hAnsi="Liberation Serif" w:cs="Liberation Serif"/>
              </w:rPr>
              <w:t>2</w:t>
            </w:r>
          </w:p>
        </w:tc>
      </w:tr>
      <w:tr w:rsidR="00883404" w:rsidRPr="00262D03" w14:paraId="341F9137" w14:textId="77777777" w:rsidTr="00B0421B">
        <w:trPr>
          <w:trHeight w:val="431"/>
        </w:trPr>
        <w:tc>
          <w:tcPr>
            <w:tcW w:w="704" w:type="dxa"/>
          </w:tcPr>
          <w:p w14:paraId="200502F8" w14:textId="77777777" w:rsidR="00883404" w:rsidRDefault="00883404">
            <w:pPr>
              <w:rPr>
                <w:rFonts w:ascii="Liberation Serif" w:eastAsia="Liberation Serif" w:hAnsi="Liberation Serif" w:cs="Liberation Serif"/>
              </w:rPr>
            </w:pPr>
          </w:p>
        </w:tc>
        <w:tc>
          <w:tcPr>
            <w:tcW w:w="4253" w:type="dxa"/>
          </w:tcPr>
          <w:p w14:paraId="7B4FAE1F" w14:textId="77777777" w:rsidR="00883404" w:rsidRPr="00262D03" w:rsidRDefault="00883404">
            <w:pPr>
              <w:rPr>
                <w:rFonts w:ascii="Liberation Serif" w:eastAsia="Liberation Serif" w:hAnsi="Liberation Serif" w:cs="Liberation Serif"/>
              </w:rPr>
            </w:pPr>
            <w:r w:rsidRPr="00262D03">
              <w:rPr>
                <w:rFonts w:ascii="Liberation Serif" w:eastAsia="Liberation Serif" w:hAnsi="Liberation Serif" w:cs="Liberation Serif"/>
              </w:rPr>
              <w:t>ИТОГО</w:t>
            </w:r>
          </w:p>
        </w:tc>
        <w:tc>
          <w:tcPr>
            <w:tcW w:w="1701" w:type="dxa"/>
          </w:tcPr>
          <w:p w14:paraId="3AD7C6C9" w14:textId="77777777" w:rsidR="00883404" w:rsidRPr="00262D03" w:rsidRDefault="00883404" w:rsidP="00B0421B">
            <w:pPr>
              <w:jc w:val="center"/>
              <w:rPr>
                <w:rFonts w:ascii="Liberation Serif" w:eastAsia="Liberation Serif" w:hAnsi="Liberation Serif" w:cs="Liberation Serif"/>
                <w:b/>
                <w:bCs/>
              </w:rPr>
            </w:pPr>
            <w:r w:rsidRPr="00262D03">
              <w:rPr>
                <w:rFonts w:ascii="Liberation Serif" w:eastAsia="Liberation Serif" w:hAnsi="Liberation Serif" w:cs="Liberation Serif"/>
                <w:b/>
                <w:bCs/>
              </w:rPr>
              <w:t>1</w:t>
            </w:r>
            <w:r w:rsidR="00B0421B" w:rsidRPr="00262D03">
              <w:rPr>
                <w:rFonts w:ascii="Liberation Serif" w:eastAsia="Liberation Serif" w:hAnsi="Liberation Serif" w:cs="Liberation Serif"/>
                <w:b/>
                <w:bCs/>
              </w:rPr>
              <w:t>2</w:t>
            </w:r>
          </w:p>
        </w:tc>
        <w:tc>
          <w:tcPr>
            <w:tcW w:w="1275" w:type="dxa"/>
          </w:tcPr>
          <w:p w14:paraId="02F1D9AD" w14:textId="77777777" w:rsidR="00883404" w:rsidRPr="00262D03" w:rsidRDefault="00B0421B" w:rsidP="00B0421B">
            <w:pPr>
              <w:jc w:val="center"/>
              <w:rPr>
                <w:rFonts w:ascii="Liberation Serif" w:eastAsia="Liberation Serif" w:hAnsi="Liberation Serif" w:cs="Liberation Serif"/>
                <w:b/>
                <w:bCs/>
              </w:rPr>
            </w:pPr>
            <w:r w:rsidRPr="00262D03">
              <w:rPr>
                <w:rFonts w:ascii="Liberation Serif" w:eastAsia="Liberation Serif" w:hAnsi="Liberation Serif" w:cs="Liberation Serif"/>
                <w:b/>
                <w:bCs/>
              </w:rPr>
              <w:t>6</w:t>
            </w:r>
          </w:p>
        </w:tc>
        <w:tc>
          <w:tcPr>
            <w:tcW w:w="993" w:type="dxa"/>
          </w:tcPr>
          <w:p w14:paraId="13386E5C" w14:textId="77777777" w:rsidR="00883404" w:rsidRPr="00262D03" w:rsidRDefault="00B0421B" w:rsidP="00B0421B">
            <w:pPr>
              <w:jc w:val="center"/>
              <w:rPr>
                <w:rFonts w:ascii="Liberation Serif" w:eastAsia="Liberation Serif" w:hAnsi="Liberation Serif" w:cs="Liberation Serif"/>
                <w:b/>
                <w:bCs/>
              </w:rPr>
            </w:pPr>
            <w:r w:rsidRPr="00262D03">
              <w:rPr>
                <w:rFonts w:ascii="Liberation Serif" w:eastAsia="Liberation Serif" w:hAnsi="Liberation Serif" w:cs="Liberation Serif"/>
                <w:b/>
                <w:bCs/>
              </w:rPr>
              <w:t>3</w:t>
            </w:r>
          </w:p>
        </w:tc>
        <w:tc>
          <w:tcPr>
            <w:tcW w:w="992" w:type="dxa"/>
          </w:tcPr>
          <w:p w14:paraId="76EE6EDA" w14:textId="77777777" w:rsidR="00883404" w:rsidRPr="00262D03" w:rsidRDefault="00B0421B" w:rsidP="00B0421B">
            <w:pPr>
              <w:jc w:val="center"/>
              <w:rPr>
                <w:rFonts w:ascii="Liberation Serif" w:eastAsia="Liberation Serif" w:hAnsi="Liberation Serif" w:cs="Liberation Serif"/>
                <w:b/>
                <w:bCs/>
              </w:rPr>
            </w:pPr>
            <w:r w:rsidRPr="00262D03">
              <w:rPr>
                <w:rFonts w:ascii="Liberation Serif" w:eastAsia="Liberation Serif" w:hAnsi="Liberation Serif" w:cs="Liberation Serif"/>
                <w:b/>
                <w:bCs/>
              </w:rPr>
              <w:t>3</w:t>
            </w:r>
          </w:p>
        </w:tc>
      </w:tr>
    </w:tbl>
    <w:p w14:paraId="3A12B3BD" w14:textId="77777777" w:rsidR="004B010E" w:rsidRDefault="0071236E" w:rsidP="00CB76BA">
      <w:pPr>
        <w:pStyle w:val="3"/>
        <w:spacing w:before="120" w:after="120" w:line="240" w:lineRule="auto"/>
        <w:rPr>
          <w:bCs/>
        </w:rPr>
      </w:pPr>
      <w:bookmarkStart w:id="9" w:name="_Toc145411168"/>
      <w:r>
        <w:rPr>
          <w:rFonts w:ascii="Liberation Serif" w:eastAsia="Liberation Serif" w:hAnsi="Liberation Serif" w:cs="Liberation Serif"/>
          <w:bCs/>
          <w:color w:val="auto"/>
        </w:rPr>
        <w:t>2.1.3 Рабочие программы учебных разделов</w:t>
      </w:r>
      <w:bookmarkEnd w:id="9"/>
    </w:p>
    <w:p w14:paraId="7A861B72" w14:textId="77777777" w:rsidR="004B010E" w:rsidRDefault="0071236E" w:rsidP="00CB76BA">
      <w:pPr>
        <w:pStyle w:val="4"/>
        <w:spacing w:before="120" w:after="120" w:line="240" w:lineRule="auto"/>
        <w:rPr>
          <w:rFonts w:ascii="Liberation Serif" w:eastAsia="Liberation Serif" w:hAnsi="Liberation Serif" w:cs="Liberation Serif"/>
          <w:iCs w:val="0"/>
          <w:color w:val="auto"/>
        </w:rPr>
      </w:pPr>
      <w:bookmarkStart w:id="10" w:name="_Toc145411169"/>
      <w:r>
        <w:rPr>
          <w:rFonts w:ascii="Liberation Serif" w:eastAsia="Liberation Serif" w:hAnsi="Liberation Serif" w:cs="Liberation Serif"/>
          <w:iCs w:val="0"/>
          <w:color w:val="auto"/>
        </w:rPr>
        <w:t>2.1.3.1 Тематический план для целевой аудитории: спортсмены</w:t>
      </w:r>
      <w:bookmarkEnd w:id="10"/>
    </w:p>
    <w:p w14:paraId="05D7D0B0" w14:textId="77777777" w:rsidR="004B010E" w:rsidRDefault="0071236E" w:rsidP="004F6626">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1: Честный спорт – </w:t>
      </w:r>
      <w:r w:rsidR="004F6626">
        <w:rPr>
          <w:rFonts w:ascii="Liberation Serif" w:eastAsia="Liberation Serif" w:hAnsi="Liberation Serif" w:cs="Liberation Serif"/>
        </w:rPr>
        <w:t>8-12</w:t>
      </w:r>
      <w:r>
        <w:rPr>
          <w:rFonts w:ascii="Liberation Serif" w:eastAsia="Liberation Serif" w:hAnsi="Liberation Serif" w:cs="Liberation Serif"/>
        </w:rPr>
        <w:t xml:space="preserve"> час</w:t>
      </w:r>
      <w:r w:rsidR="004F6626">
        <w:rPr>
          <w:rFonts w:ascii="Liberation Serif" w:eastAsia="Liberation Serif" w:hAnsi="Liberation Serif" w:cs="Liberation Serif"/>
        </w:rPr>
        <w:t>ов</w:t>
      </w:r>
      <w:r>
        <w:rPr>
          <w:rFonts w:ascii="Liberation Serif" w:eastAsia="Liberation Serif" w:hAnsi="Liberation Serif" w:cs="Liberation Serif"/>
        </w:rPr>
        <w:t xml:space="preserve"> </w:t>
      </w:r>
      <w:r w:rsidR="004C1908">
        <w:rPr>
          <w:rFonts w:ascii="Liberation Serif" w:eastAsia="Liberation Serif" w:hAnsi="Liberation Serif" w:cs="Liberation Serif"/>
        </w:rPr>
        <w:t>(целевая аудитория: спортсмены обучающиеся на этапе начальной подготовки)</w:t>
      </w:r>
    </w:p>
    <w:p w14:paraId="436DB58C" w14:textId="77777777" w:rsidR="004B010E" w:rsidRDefault="0071236E">
      <w:pPr>
        <w:ind w:firstLine="708"/>
        <w:rPr>
          <w:rFonts w:ascii="Liberation Serif" w:eastAsia="Liberation Serif" w:hAnsi="Liberation Serif" w:cs="Liberation Serif"/>
        </w:rPr>
      </w:pPr>
      <w:r>
        <w:rPr>
          <w:rFonts w:ascii="Liberation Serif" w:eastAsia="Liberation Serif" w:hAnsi="Liberation Serif" w:cs="Liberation Serif"/>
        </w:rPr>
        <w:t xml:space="preserve">Тема 1.1 Принципы честной спортивной борьбы. </w:t>
      </w:r>
    </w:p>
    <w:p w14:paraId="62DA8BE2" w14:textId="77777777" w:rsidR="004B010E" w:rsidRDefault="0071236E">
      <w:pPr>
        <w:ind w:firstLine="708"/>
        <w:rPr>
          <w:rFonts w:ascii="Liberation Serif" w:eastAsia="Liberation Serif" w:hAnsi="Liberation Serif" w:cs="Liberation Serif"/>
        </w:rPr>
      </w:pPr>
      <w:r>
        <w:rPr>
          <w:rFonts w:ascii="Liberation Serif" w:eastAsia="Liberation Serif" w:hAnsi="Liberation Serif" w:cs="Liberation Serif"/>
        </w:rPr>
        <w:t>Тема 1.2 Понимание спортсменами, тренерами необходимость следовать принципами честной борьбы для собственной же пользы.</w:t>
      </w:r>
    </w:p>
    <w:p w14:paraId="753536A3"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 xml:space="preserve">Вопросы, которые раскрываются в данном разделе: </w:t>
      </w:r>
    </w:p>
    <w:p w14:paraId="157E0DBE"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Зачем и как появился спорт? </w:t>
      </w:r>
    </w:p>
    <w:p w14:paraId="1FE1F589"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Почему бывают разные виды спорта? </w:t>
      </w:r>
    </w:p>
    <w:p w14:paraId="3A95557F"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Зачем начинают заниматься спортом? </w:t>
      </w:r>
    </w:p>
    <w:p w14:paraId="0DFDC2FB"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найти вид спорта, подходящий именно для себя? </w:t>
      </w:r>
    </w:p>
    <w:p w14:paraId="5B2DC27E"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lastRenderedPageBreak/>
        <w:t xml:space="preserve">Что такое соревнования, как они проходят? </w:t>
      </w:r>
    </w:p>
    <w:p w14:paraId="058B352B"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Почему спортивные соревнования интересны участникам и зрителям? </w:t>
      </w:r>
    </w:p>
    <w:p w14:paraId="48835A7C"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Зачем в спорте нужны правила, как следят за их выполнением? </w:t>
      </w:r>
    </w:p>
    <w:p w14:paraId="723312CC"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Что бывает с нарушителями правил? </w:t>
      </w:r>
    </w:p>
    <w:p w14:paraId="2C650E74"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появился допинг? </w:t>
      </w:r>
    </w:p>
    <w:p w14:paraId="3BE832A9"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Этическая сторона проблемы: допинг как обман;</w:t>
      </w:r>
    </w:p>
    <w:p w14:paraId="55EC51EA"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допинг влияет на здоровье? </w:t>
      </w:r>
    </w:p>
    <w:p w14:paraId="660F53A6"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Влияние допинга на отношение к спорту и на психологию спортсмена;  </w:t>
      </w:r>
    </w:p>
    <w:p w14:paraId="7508F8BE"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выявляют допинг и наказывают нарушителей? </w:t>
      </w:r>
    </w:p>
    <w:p w14:paraId="743B915F"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повысить результаты без допинга?  </w:t>
      </w:r>
    </w:p>
    <w:p w14:paraId="2C44EF8F"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Что еще помогает успехам в спорте? </w:t>
      </w:r>
    </w:p>
    <w:p w14:paraId="6BA71923" w14:textId="77777777"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Честный спорт как результат договоренности.</w:t>
      </w:r>
    </w:p>
    <w:p w14:paraId="047C4BE7"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2: Определение «допинг», антидопинговые правила и ответственность – </w:t>
      </w:r>
      <w:r w:rsidR="00CD0343">
        <w:rPr>
          <w:rFonts w:ascii="Liberation Serif" w:eastAsia="Liberation Serif" w:hAnsi="Liberation Serif" w:cs="Liberation Serif"/>
        </w:rPr>
        <w:t>8-12</w:t>
      </w:r>
      <w:r>
        <w:rPr>
          <w:rFonts w:ascii="Liberation Serif" w:eastAsia="Liberation Serif" w:hAnsi="Liberation Serif" w:cs="Liberation Serif"/>
        </w:rPr>
        <w:t xml:space="preserve"> час</w:t>
      </w:r>
      <w:r w:rsidR="00CD0343">
        <w:rPr>
          <w:rFonts w:ascii="Liberation Serif" w:eastAsia="Liberation Serif" w:hAnsi="Liberation Serif" w:cs="Liberation Serif"/>
        </w:rPr>
        <w:t>ов</w:t>
      </w:r>
      <w:r>
        <w:rPr>
          <w:rFonts w:ascii="Liberation Serif" w:eastAsia="Liberation Serif" w:hAnsi="Liberation Serif" w:cs="Liberation Serif"/>
        </w:rPr>
        <w:t xml:space="preserve"> </w:t>
      </w:r>
      <w:r w:rsidR="004C1908">
        <w:rPr>
          <w:rFonts w:ascii="Liberation Serif" w:eastAsia="Liberation Serif" w:hAnsi="Liberation Serif" w:cs="Liberation Serif"/>
        </w:rPr>
        <w:t>(целевая аудитория: спортсмены обучающиеся на учебно-тренировочном этапе)</w:t>
      </w:r>
    </w:p>
    <w:p w14:paraId="2F789DE2" w14:textId="77777777" w:rsidR="004B010E" w:rsidRDefault="0071236E">
      <w:pPr>
        <w:ind w:firstLine="708"/>
        <w:rPr>
          <w:rFonts w:ascii="Liberation Serif" w:eastAsia="Liberation Serif" w:hAnsi="Liberation Serif" w:cs="Liberation Serif"/>
        </w:rPr>
      </w:pPr>
      <w:r>
        <w:rPr>
          <w:rFonts w:ascii="Liberation Serif" w:eastAsia="Liberation Serif" w:hAnsi="Liberation Serif" w:cs="Liberation Serif"/>
        </w:rPr>
        <w:t xml:space="preserve">Тема 2.1 Определение «допинг». </w:t>
      </w:r>
    </w:p>
    <w:p w14:paraId="414DAD16"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2.2 Виды нарушений антидопинговых правил. Права и обязанности спортсменов. Принцип «строгой ответственности». </w:t>
      </w:r>
    </w:p>
    <w:p w14:paraId="5BF5F17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Вопросы, которые можно рассмотреть в данном разделе: </w:t>
      </w:r>
    </w:p>
    <w:p w14:paraId="053E5A13"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Антидопинговые правила;</w:t>
      </w:r>
    </w:p>
    <w:p w14:paraId="44124293"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Допинг: история и современность;</w:t>
      </w:r>
    </w:p>
    <w:p w14:paraId="0B90D9AC"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Запрещенные субстанции;</w:t>
      </w:r>
    </w:p>
    <w:p w14:paraId="4EFB4DE9"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Допинг: не только «химия»;</w:t>
      </w:r>
    </w:p>
    <w:p w14:paraId="19E8C6DA"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Допинг как глобальная проблема современного спорта;</w:t>
      </w:r>
    </w:p>
    <w:p w14:paraId="12215F8E"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Медицинские аспекты допинга;</w:t>
      </w:r>
    </w:p>
    <w:p w14:paraId="255B9391"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Социальные и психологические аспекты допинга;</w:t>
      </w:r>
    </w:p>
    <w:p w14:paraId="4538F85E"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Зависимое поведение – сущность и механизмы развития;</w:t>
      </w:r>
    </w:p>
    <w:p w14:paraId="359D0E0F" w14:textId="77777777"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Допинг и явление зависимости;</w:t>
      </w:r>
    </w:p>
    <w:p w14:paraId="65311C1B" w14:textId="77777777" w:rsidR="004C1908" w:rsidRPr="004C1908" w:rsidRDefault="0071236E" w:rsidP="004C1908">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Причины борьбы с допингом.</w:t>
      </w:r>
    </w:p>
    <w:p w14:paraId="28101CAA" w14:textId="77777777" w:rsidR="004B010E" w:rsidRDefault="0071236E" w:rsidP="00CD0343">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3: Процедура допинг-контроля у несовершеннолетних спортсменов – </w:t>
      </w:r>
      <w:r w:rsidR="00CD0343">
        <w:rPr>
          <w:rFonts w:ascii="Liberation Serif" w:eastAsia="Liberation Serif" w:hAnsi="Liberation Serif" w:cs="Liberation Serif"/>
        </w:rPr>
        <w:t>8-12</w:t>
      </w:r>
      <w:r>
        <w:rPr>
          <w:rFonts w:ascii="Liberation Serif" w:eastAsia="Liberation Serif" w:hAnsi="Liberation Serif" w:cs="Liberation Serif"/>
        </w:rPr>
        <w:t xml:space="preserve"> час</w:t>
      </w:r>
      <w:r w:rsidR="00CD0343">
        <w:rPr>
          <w:rFonts w:ascii="Liberation Serif" w:eastAsia="Liberation Serif" w:hAnsi="Liberation Serif" w:cs="Liberation Serif"/>
        </w:rPr>
        <w:t>ов</w:t>
      </w:r>
      <w:r>
        <w:rPr>
          <w:rFonts w:ascii="Liberation Serif" w:eastAsia="Liberation Serif" w:hAnsi="Liberation Serif" w:cs="Liberation Serif"/>
        </w:rPr>
        <w:t xml:space="preserve"> </w:t>
      </w:r>
      <w:r w:rsidR="004C1908">
        <w:rPr>
          <w:rFonts w:ascii="Liberation Serif" w:eastAsia="Liberation Serif" w:hAnsi="Liberation Serif" w:cs="Liberation Serif"/>
        </w:rPr>
        <w:t>(целевая аудитория: спортсмены обучающиеся на этапе совершенствования спортивного мастерства)</w:t>
      </w:r>
    </w:p>
    <w:p w14:paraId="0D286BF8"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3.1 Принципы отбора спортсменов для сдачи проб. Вручение уведомления. Процедура забора мочи. Процедура забора крови </w:t>
      </w:r>
    </w:p>
    <w:p w14:paraId="62C2C42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Инспектор допинг-контроля, его функции. Анализ проб. Уведомление о результатах. </w:t>
      </w:r>
    </w:p>
    <w:p w14:paraId="64EB51A6" w14:textId="77777777" w:rsidR="004B010E" w:rsidRDefault="0071236E" w:rsidP="00CB76BA">
      <w:pPr>
        <w:ind w:firstLine="708"/>
        <w:rPr>
          <w:rFonts w:ascii="Liberation Serif" w:eastAsia="Liberation Serif" w:hAnsi="Liberation Serif" w:cs="Liberation Serif"/>
        </w:rPr>
      </w:pPr>
      <w:r>
        <w:rPr>
          <w:rFonts w:ascii="Liberation Serif" w:eastAsia="Liberation Serif" w:hAnsi="Liberation Serif" w:cs="Liberation Serif"/>
        </w:rPr>
        <w:t xml:space="preserve">Тема 3.3 Права и обязанности спортсменов, сопровождающих. Права спортсмена в случае выявления положительной допинг-пробы </w:t>
      </w:r>
    </w:p>
    <w:p w14:paraId="32A82C77" w14:textId="77777777" w:rsidR="004B010E" w:rsidRDefault="0071236E" w:rsidP="004F6626">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4: Последствия нарушения антидопинговых правил – </w:t>
      </w:r>
      <w:r w:rsidR="00CD0343">
        <w:rPr>
          <w:rFonts w:ascii="Liberation Serif" w:eastAsia="Liberation Serif" w:hAnsi="Liberation Serif" w:cs="Liberation Serif"/>
        </w:rPr>
        <w:t>18-12</w:t>
      </w:r>
      <w:r>
        <w:rPr>
          <w:rFonts w:ascii="Liberation Serif" w:eastAsia="Liberation Serif" w:hAnsi="Liberation Serif" w:cs="Liberation Serif"/>
        </w:rPr>
        <w:t xml:space="preserve"> час</w:t>
      </w:r>
      <w:r w:rsidR="00CD0343">
        <w:rPr>
          <w:rFonts w:ascii="Liberation Serif" w:eastAsia="Liberation Serif" w:hAnsi="Liberation Serif" w:cs="Liberation Serif"/>
        </w:rPr>
        <w:t>ов</w:t>
      </w:r>
      <w:r>
        <w:rPr>
          <w:rFonts w:ascii="Liberation Serif" w:eastAsia="Liberation Serif" w:hAnsi="Liberation Serif" w:cs="Liberation Serif"/>
        </w:rPr>
        <w:t xml:space="preserve"> </w:t>
      </w:r>
      <w:r w:rsidR="004F6626">
        <w:rPr>
          <w:rFonts w:ascii="Liberation Serif" w:eastAsia="Liberation Serif" w:hAnsi="Liberation Serif" w:cs="Liberation Serif"/>
        </w:rPr>
        <w:t>(целевая аудитория: спортсмены обучающиеся на этапе совершенствования спортивного мастерства)</w:t>
      </w:r>
    </w:p>
    <w:p w14:paraId="78BE9EE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4.1 Последствия нарушения антидопинговых правил. Санкция за нарушение антидопинговых правил.</w:t>
      </w:r>
    </w:p>
    <w:p w14:paraId="43E3F829" w14:textId="77777777" w:rsidR="004B010E" w:rsidRDefault="0071236E">
      <w:pPr>
        <w:ind w:firstLine="708"/>
        <w:rPr>
          <w:rFonts w:ascii="Liberation Serif" w:eastAsia="Liberation Serif" w:hAnsi="Liberation Serif" w:cs="Liberation Serif"/>
        </w:rPr>
      </w:pPr>
      <w:r>
        <w:rPr>
          <w:rFonts w:ascii="Liberation Serif" w:eastAsia="Liberation Serif" w:hAnsi="Liberation Serif" w:cs="Liberation Serif"/>
        </w:rPr>
        <w:t xml:space="preserve">Тема 4.2 Дисквалификация спортсменов. История и последствия дисквалификаций для спортивной карьеры </w:t>
      </w:r>
    </w:p>
    <w:p w14:paraId="1BB425B9"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Тема 4.3 Возвращение в спорт ранее дисквалифицированных спортсменов. Трудности и пути решения.</w:t>
      </w:r>
    </w:p>
    <w:p w14:paraId="6917E21A" w14:textId="77777777" w:rsidR="004B010E" w:rsidRDefault="0071236E" w:rsidP="00CB76BA">
      <w:pPr>
        <w:pStyle w:val="4"/>
        <w:spacing w:before="120" w:after="120"/>
        <w:rPr>
          <w:rFonts w:ascii="Liberation Serif" w:eastAsia="Liberation Serif" w:hAnsi="Liberation Serif" w:cs="Liberation Serif"/>
          <w:iCs w:val="0"/>
          <w:color w:val="auto"/>
        </w:rPr>
      </w:pPr>
      <w:bookmarkStart w:id="11" w:name="_Toc145411170"/>
      <w:r>
        <w:rPr>
          <w:rFonts w:ascii="Liberation Serif" w:eastAsia="Liberation Serif" w:hAnsi="Liberation Serif" w:cs="Liberation Serif"/>
          <w:iCs w:val="0"/>
          <w:color w:val="auto"/>
        </w:rPr>
        <w:t>2.1.3.2 Тематический план для целевой аудитории: тренер</w:t>
      </w:r>
      <w:r w:rsidR="004C1908">
        <w:rPr>
          <w:rFonts w:ascii="Liberation Serif" w:eastAsia="Liberation Serif" w:hAnsi="Liberation Serif" w:cs="Liberation Serif"/>
          <w:iCs w:val="0"/>
          <w:color w:val="auto"/>
        </w:rPr>
        <w:t>ы-преподаватели</w:t>
      </w:r>
      <w:bookmarkEnd w:id="11"/>
    </w:p>
    <w:p w14:paraId="5449EC9D"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14:paraId="330735D4"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Тема 1.1 Всемирная антидопинговая программа.</w:t>
      </w:r>
    </w:p>
    <w:p w14:paraId="36A8C3FB"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14:paraId="03735658"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Международная конвенция ЮНЕСКО о борьбе с допингом в спорте. Международные стандарты ВАДА. </w:t>
      </w:r>
    </w:p>
    <w:p w14:paraId="7AC41F7E"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14:paraId="50F92773"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14:paraId="016B383B"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2: Структура антидопингового обеспечения в мире и России – 3 часа</w:t>
      </w:r>
    </w:p>
    <w:p w14:paraId="0958CD8F"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Всемирное антидопинговое агентство (ВАДА). Международный олимпийский и параолимпийский комитеты. Международные спортивные федерации.</w:t>
      </w:r>
    </w:p>
    <w:p w14:paraId="2ED29B2D"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Национальные и региональные антидопинговые организации. Российское антидопинговое агентство «РУСАДА». </w:t>
      </w:r>
    </w:p>
    <w:p w14:paraId="6097E37A"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2.3 Аккредитованные ВАДА лаборатории.</w:t>
      </w:r>
    </w:p>
    <w:p w14:paraId="3DFEA483"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3: Определение «допинг» и нарушение антидопинговых правил – 3 часа </w:t>
      </w:r>
    </w:p>
    <w:p w14:paraId="6CFA0802"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Понятие «допинг». </w:t>
      </w:r>
    </w:p>
    <w:p w14:paraId="4F122D6F"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Виды нарушений антидопинговых правил. </w:t>
      </w:r>
    </w:p>
    <w:p w14:paraId="0765ED25"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3.3 Роль и обязанности персонала спортсмена. Ответственность спортсмена/персонала спортсмена за нарушение антидопинговых правил. </w:t>
      </w:r>
    </w:p>
    <w:p w14:paraId="6C47548B"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4: Запрещенный список и разрешение на ТИ – </w:t>
      </w:r>
      <w:r w:rsidR="00A1655B">
        <w:rPr>
          <w:rFonts w:ascii="Liberation Serif" w:eastAsia="Liberation Serif" w:hAnsi="Liberation Serif" w:cs="Liberation Serif"/>
        </w:rPr>
        <w:t>3</w:t>
      </w:r>
      <w:r>
        <w:rPr>
          <w:rFonts w:ascii="Liberation Serif" w:eastAsia="Liberation Serif" w:hAnsi="Liberation Serif" w:cs="Liberation Serif"/>
        </w:rPr>
        <w:t xml:space="preserve"> часа </w:t>
      </w:r>
    </w:p>
    <w:p w14:paraId="078349DE"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w:t>
      </w:r>
      <w:r w:rsidR="00C3709D">
        <w:rPr>
          <w:rFonts w:ascii="Liberation Serif" w:eastAsia="Liberation Serif" w:hAnsi="Liberation Serif" w:cs="Liberation Serif"/>
        </w:rPr>
        <w:t>4</w:t>
      </w:r>
      <w:r>
        <w:rPr>
          <w:rFonts w:ascii="Liberation Serif" w:eastAsia="Liberation Serif" w:hAnsi="Liberation Serif" w:cs="Liberation Serif"/>
        </w:rPr>
        <w:t xml:space="preserve">.1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14:paraId="52B57661"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w:t>
      </w:r>
      <w:r w:rsidR="00C3709D">
        <w:rPr>
          <w:rFonts w:ascii="Liberation Serif" w:eastAsia="Liberation Serif" w:hAnsi="Liberation Serif" w:cs="Liberation Serif"/>
        </w:rPr>
        <w:t>4</w:t>
      </w:r>
      <w:r>
        <w:rPr>
          <w:rFonts w:ascii="Liberation Serif" w:eastAsia="Liberation Serif" w:hAnsi="Liberation Serif" w:cs="Liberation Serif"/>
        </w:rPr>
        <w:t xml:space="preserve">.2 Разрешение на терапевтическое использование: понятие, значение, порядок получения. </w:t>
      </w:r>
    </w:p>
    <w:p w14:paraId="168B51F0"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Практическое занятие – проверка лекарственного средства на сайте РАА «РУСАДА».</w:t>
      </w:r>
    </w:p>
    <w:p w14:paraId="79D330D6"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5: Допинг-контроль – 3 часа</w:t>
      </w:r>
    </w:p>
    <w:p w14:paraId="36057AFA"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5.1 Процедура допинг-контроля для крови и мочи. Выборы спортсменов, создание зарегистрированных пулов тестирования и местонахождения. Действие спортсмена, отобранного для допинг-контроля, имеющего разрешение на ТИ.</w:t>
      </w:r>
    </w:p>
    <w:p w14:paraId="0B4B9E9E"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5.2 Понятие «пул тестирования». Виды пулов тестирования. Критерии для включения спортсменов в пул тестирования. </w:t>
      </w:r>
    </w:p>
    <w:p w14:paraId="6F10C60C"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5.3 Национальный регистрируемый пул тестирования РАА «РУСАДА». Расширенный пул тестирования РАА «РУСАДА». Кто предоставляет информацию о местонахождении. Сроки предоставления информации о местонахождении. </w:t>
      </w:r>
    </w:p>
    <w:p w14:paraId="718AB277"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6: Санкции за нарушение антидопинговых правил – 2 часа</w:t>
      </w:r>
    </w:p>
    <w:p w14:paraId="70ED8606" w14:textId="77777777" w:rsidR="004B010E" w:rsidRDefault="0071236E" w:rsidP="00CB76BA">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6.1 Ответственность за применение допинга в Российском законодательстве и международной практике. Ограничения в течении периода дисквалификации. </w:t>
      </w:r>
    </w:p>
    <w:p w14:paraId="633B8BB0"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6.2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14:paraId="7E6AD459" w14:textId="77777777" w:rsidR="004B010E" w:rsidRDefault="0071236E" w:rsidP="00CB76BA">
      <w:pPr>
        <w:pStyle w:val="4"/>
        <w:spacing w:before="120" w:after="120"/>
        <w:rPr>
          <w:rFonts w:ascii="Liberation Serif" w:eastAsia="Liberation Serif" w:hAnsi="Liberation Serif" w:cs="Liberation Serif"/>
          <w:iCs w:val="0"/>
          <w:color w:val="auto"/>
        </w:rPr>
      </w:pPr>
      <w:bookmarkStart w:id="12" w:name="_Toc145411171"/>
      <w:r>
        <w:rPr>
          <w:rFonts w:ascii="Liberation Serif" w:eastAsia="Liberation Serif" w:hAnsi="Liberation Serif" w:cs="Liberation Serif"/>
          <w:iCs w:val="0"/>
          <w:color w:val="auto"/>
        </w:rPr>
        <w:t>2.1.3.3 Тематический план для целевой аудитории: родители</w:t>
      </w:r>
      <w:bookmarkEnd w:id="12"/>
    </w:p>
    <w:p w14:paraId="63614C5F"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Понятие допинг и антидопинговые правила – 3 часа </w:t>
      </w:r>
    </w:p>
    <w:p w14:paraId="26BBC3E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1.1 Определение «допинг» согласно Всемирному антидопинговому кодексу.</w:t>
      </w:r>
    </w:p>
    <w:p w14:paraId="0C569A1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1.2 Виды нарушений антидопинговых правил. Права и обязанности спортсменов. Принцип «строгой ответственности». </w:t>
      </w:r>
    </w:p>
    <w:p w14:paraId="7162D1F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1.3 Ответственность спортсмена и персонала спортсмена за нарушение антидопинговых правил.</w:t>
      </w:r>
    </w:p>
    <w:p w14:paraId="771D56CD"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Допинг и роль окружения спортсмена – 3 часа</w:t>
      </w:r>
    </w:p>
    <w:p w14:paraId="3B97FC8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персонал спортсмена.</w:t>
      </w:r>
    </w:p>
    <w:p w14:paraId="50BF528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Роль родителей в системе профилактики нарушений антидопинговых правил. Роль окружения в процессе формирования антидопинговой культуры спортсмена.  </w:t>
      </w:r>
    </w:p>
    <w:p w14:paraId="56CD170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2.3 Последствия допинга. Проблема допинга вне профессионального спорта. </w:t>
      </w:r>
    </w:p>
    <w:p w14:paraId="14FA0EB0"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3: Структура антидопингового обеспечения в мире и России – 3 часа</w:t>
      </w:r>
    </w:p>
    <w:p w14:paraId="58123BE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3.1 Всемирное антидопинговое агентство (ВАДА). Международный олимпийский и параолимпийский комитеты. Международные спортивные федерации.</w:t>
      </w:r>
    </w:p>
    <w:p w14:paraId="4E91993C"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3.2 Национальные и региональные антидопинговые организации. Российское антидопинговое агентство «РУСАДА». </w:t>
      </w:r>
    </w:p>
    <w:p w14:paraId="42B07E18"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3.3 Знакомство с информационными ресурсами РУСАДА и онлайн-курсом «Антидопинг». Сервисы по проверке лекарственных препаратов на наличие в составе запрещенных субстанций.</w:t>
      </w:r>
    </w:p>
    <w:p w14:paraId="07E23CC2"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4: Процедура допинг-контроля у несовершеннолетних спортсменов – 3 часа </w:t>
      </w:r>
    </w:p>
    <w:p w14:paraId="0D419062"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4.1 Принципы отбора спортсменов для сдачи проб. Вручение уведомления. Процедура забора мочи. Процедура забора крови </w:t>
      </w:r>
    </w:p>
    <w:p w14:paraId="274CB20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Инспектор допинг-контроля, его функции. Анализ проб. Уведомление о результатах. </w:t>
      </w:r>
    </w:p>
    <w:p w14:paraId="445699C0" w14:textId="77777777" w:rsidR="004B010E" w:rsidRDefault="0071236E" w:rsidP="00CB76BA">
      <w:pPr>
        <w:ind w:firstLine="708"/>
        <w:rPr>
          <w:rFonts w:ascii="Liberation Serif" w:eastAsia="Liberation Serif" w:hAnsi="Liberation Serif" w:cs="Liberation Serif"/>
        </w:rPr>
      </w:pPr>
      <w:r>
        <w:rPr>
          <w:rFonts w:ascii="Liberation Serif" w:eastAsia="Liberation Serif" w:hAnsi="Liberation Serif" w:cs="Liberation Serif"/>
        </w:rPr>
        <w:t>Тема 4.3 Права и обязанности спортсменов, сопровождающих. Права спортсмена в случае выявления положительной допинг-пробы.</w:t>
      </w:r>
    </w:p>
    <w:p w14:paraId="4955211C" w14:textId="77777777" w:rsidR="004B010E" w:rsidRDefault="0071236E" w:rsidP="00CB76BA">
      <w:pPr>
        <w:pStyle w:val="4"/>
        <w:spacing w:before="120" w:after="120"/>
        <w:rPr>
          <w:rFonts w:ascii="Liberation Serif" w:eastAsia="Liberation Serif" w:hAnsi="Liberation Serif" w:cs="Liberation Serif"/>
          <w:iCs w:val="0"/>
          <w:color w:val="auto"/>
        </w:rPr>
      </w:pPr>
      <w:bookmarkStart w:id="13" w:name="_Toc145411172"/>
      <w:r>
        <w:rPr>
          <w:rFonts w:ascii="Liberation Serif" w:eastAsia="Liberation Serif" w:hAnsi="Liberation Serif" w:cs="Liberation Serif"/>
          <w:iCs w:val="0"/>
          <w:color w:val="auto"/>
        </w:rPr>
        <w:t>2.1.3.4 Тематический план для целевой аудитории: медицинский персонал</w:t>
      </w:r>
      <w:bookmarkEnd w:id="13"/>
    </w:p>
    <w:p w14:paraId="61E3F826"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1: Нормативно-правовое регулирование антидопингового обеспечения спорта – 3 часа</w:t>
      </w:r>
    </w:p>
    <w:p w14:paraId="01B3C6DD"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14:paraId="68E0C5D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14:paraId="1212430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Всемирный антидопинговый кодекс. Международная конвенция ЮНЕСКО о борьбе с допингом в спорте. Международные стандарты ВАДА. Медицинский кодекс олимпийского движения</w:t>
      </w:r>
    </w:p>
    <w:p w14:paraId="61A2AC20"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14:paraId="38B22B21"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14:paraId="262D7339"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Определение «допинг», «персонал спортсмена» – 2 часа</w:t>
      </w:r>
    </w:p>
    <w:p w14:paraId="38AA0A3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«допинг», «персонал спортсмена».</w:t>
      </w:r>
    </w:p>
    <w:p w14:paraId="6E56451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Роль медицинского персонала в процессе антидопингового обеспечения. </w:t>
      </w:r>
    </w:p>
    <w:p w14:paraId="7EA5087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3: Допинг и спортивная медицина – 2 часа </w:t>
      </w:r>
    </w:p>
    <w:p w14:paraId="1C420B1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3.1 Допинг и спортивная фармакология. Наличие разрешенных средств фармакологической поддержки спортсменов, границы ее допустимости.</w:t>
      </w:r>
    </w:p>
    <w:p w14:paraId="2CB0D0D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3.2. Антидопинговые ограничения и лечение заболеваний у спортсменов. Риски, связанные с использованием БАДов и спортивного питания.</w:t>
      </w:r>
    </w:p>
    <w:p w14:paraId="1649A81F"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4: Запрещенный список и разрешение на ТИ – </w:t>
      </w:r>
      <w:r w:rsidR="00A1655B">
        <w:rPr>
          <w:rFonts w:ascii="Liberation Serif" w:eastAsia="Liberation Serif" w:hAnsi="Liberation Serif" w:cs="Liberation Serif"/>
        </w:rPr>
        <w:t>3</w:t>
      </w:r>
      <w:r>
        <w:rPr>
          <w:rFonts w:ascii="Liberation Serif" w:eastAsia="Liberation Serif" w:hAnsi="Liberation Serif" w:cs="Liberation Serif"/>
        </w:rPr>
        <w:t xml:space="preserve"> часа </w:t>
      </w:r>
    </w:p>
    <w:p w14:paraId="22C36E1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14:paraId="3E62AD5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4.2 Разрешение на терапевтическое использование: понятие, значение, порядок получения. Смена уровня выступления спортсмена. Особенности получения разрешения на ТИ на международных соревнованиях. Критерии получения разрешения на ТИ, процедурные вопросы получения разрешений на ТИ, ретроактивные запросы на ТИ.</w:t>
      </w:r>
    </w:p>
    <w:p w14:paraId="6A9FAACE"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Раздел 5: Обработка результатов и ответственность – 2 часа</w:t>
      </w:r>
    </w:p>
    <w:p w14:paraId="0A688B63"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5.1 Виды нарушений антидопинговых правил, обработка результатов в случае возможного нарушения антидопинговых правил. </w:t>
      </w:r>
    </w:p>
    <w:p w14:paraId="67B813AD" w14:textId="77777777" w:rsidR="004B010E" w:rsidRPr="00CB76BA" w:rsidRDefault="0071236E" w:rsidP="00CB76BA">
      <w:pPr>
        <w:ind w:firstLine="708"/>
        <w:jc w:val="both"/>
        <w:rPr>
          <w:rFonts w:ascii="Liberation Serif" w:eastAsia="Liberation Serif" w:hAnsi="Liberation Serif" w:cs="Liberation Serif"/>
        </w:rPr>
      </w:pPr>
      <w:r>
        <w:rPr>
          <w:rFonts w:ascii="Liberation Serif" w:eastAsia="Liberation Serif" w:hAnsi="Liberation Serif" w:cs="Liberation Serif"/>
        </w:rPr>
        <w:t>5.2 Особенности проверки лекарственных препаратов в стране проведения международного соревнования. Ответственность персонала за нарушение антидопинговых правил.</w:t>
      </w:r>
    </w:p>
    <w:p w14:paraId="1BD7D554" w14:textId="77777777" w:rsidR="004B010E" w:rsidRDefault="0071236E" w:rsidP="003B1FFC">
      <w:pPr>
        <w:pStyle w:val="2"/>
        <w:jc w:val="center"/>
        <w:rPr>
          <w:rFonts w:eastAsia="Liberation Serif"/>
        </w:rPr>
      </w:pPr>
      <w:bookmarkStart w:id="14" w:name="_Toc145411173"/>
      <w:r>
        <w:t>2.2 МОДУЛЬ «ЦЕНТР СПОРТИВНОЙ ПОДГОТОВКИ»</w:t>
      </w:r>
      <w:bookmarkEnd w:id="14"/>
    </w:p>
    <w:p w14:paraId="421FA632" w14:textId="77777777" w:rsidR="004B010E" w:rsidRDefault="0071236E" w:rsidP="00CB76BA">
      <w:pPr>
        <w:pStyle w:val="3"/>
        <w:spacing w:before="120" w:after="120" w:line="240" w:lineRule="auto"/>
        <w:rPr>
          <w:rFonts w:ascii="Liberation Serif" w:eastAsia="Liberation Serif" w:hAnsi="Liberation Serif" w:cs="Liberation Serif"/>
          <w:b w:val="0"/>
          <w:color w:val="auto"/>
        </w:rPr>
      </w:pPr>
      <w:bookmarkStart w:id="15" w:name="_Toc145411174"/>
      <w:r>
        <w:t>2.2.1 Объем образовательной программы и виды учебной работы</w:t>
      </w:r>
      <w:bookmarkEnd w:id="15"/>
    </w:p>
    <w:p w14:paraId="5337AC39" w14:textId="77777777" w:rsidR="000C05DF" w:rsidRDefault="00A1655B">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Разделы с представленными темами образовательной антидопинговой программа должны быть учтены при разработке дополнительных образовательных программ курсов повышения квалификаций, реализуемых образовательными организациями или при проведении образовательных мероприятий специалистами Центра спортивной подготовки, имеющих сертификат РАА РУСАДА о праве </w:t>
      </w:r>
      <w:r w:rsidR="000C05DF">
        <w:rPr>
          <w:rFonts w:ascii="Liberation Serif" w:eastAsia="Liberation Serif" w:hAnsi="Liberation Serif" w:cs="Liberation Serif"/>
        </w:rPr>
        <w:t>организации антидопинговых семинаров для спортсменов</w:t>
      </w:r>
      <w:r>
        <w:rPr>
          <w:rFonts w:ascii="Liberation Serif" w:eastAsia="Liberation Serif" w:hAnsi="Liberation Serif" w:cs="Liberation Serif"/>
        </w:rPr>
        <w:t xml:space="preserve"> </w:t>
      </w:r>
      <w:r w:rsidR="000C05DF">
        <w:rPr>
          <w:rFonts w:ascii="Liberation Serif" w:eastAsia="Liberation Serif" w:hAnsi="Liberation Serif" w:cs="Liberation Serif"/>
        </w:rPr>
        <w:t xml:space="preserve">и персонала спортсменов региона. </w:t>
      </w:r>
    </w:p>
    <w:p w14:paraId="19D6DB4E" w14:textId="77777777" w:rsidR="004B010E" w:rsidRDefault="0071236E" w:rsidP="00592842">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Образовательная программа расписана </w:t>
      </w:r>
      <w:r w:rsidR="00592842">
        <w:rPr>
          <w:rFonts w:ascii="Liberation Serif" w:eastAsia="Liberation Serif" w:hAnsi="Liberation Serif" w:cs="Liberation Serif"/>
        </w:rPr>
        <w:t xml:space="preserve">для спортсменов, находящихся на этапах многолетней подготовки (совершенствование спортивного мастерства и высшего спортивного мастерства) входящих в списки кандидатов сборных команд Ямало-Ненецкого автономного округа и персонала спортсменов (тренеры-преподаватели, родители, медицинский персонал, специалисты региональных Федерации по виду спорта, специалисты ФСО) </w:t>
      </w:r>
      <w:r>
        <w:rPr>
          <w:rFonts w:ascii="Liberation Serif" w:eastAsia="Liberation Serif" w:hAnsi="Liberation Serif" w:cs="Liberation Serif"/>
        </w:rPr>
        <w:t>в следующем объеме:</w:t>
      </w:r>
    </w:p>
    <w:p w14:paraId="62A7F59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спортсмены </w:t>
      </w:r>
      <w:r w:rsidR="004C1908">
        <w:rPr>
          <w:rFonts w:ascii="Liberation Serif" w:eastAsia="Liberation Serif" w:hAnsi="Liberation Serif" w:cs="Liberation Serif"/>
        </w:rPr>
        <w:t xml:space="preserve">сборных команд </w:t>
      </w:r>
      <w:r>
        <w:rPr>
          <w:rFonts w:ascii="Liberation Serif" w:eastAsia="Liberation Serif" w:hAnsi="Liberation Serif" w:cs="Liberation Serif"/>
        </w:rPr>
        <w:t>– 14 часов;</w:t>
      </w:r>
    </w:p>
    <w:p w14:paraId="60854273" w14:textId="77777777" w:rsidR="004B010E" w:rsidRPr="000C05DF"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r w:rsidR="004C1908">
        <w:rPr>
          <w:rFonts w:ascii="Liberation Serif" w:eastAsia="Liberation Serif" w:hAnsi="Liberation Serif" w:cs="Liberation Serif"/>
        </w:rPr>
        <w:t>-преподаватели</w:t>
      </w:r>
      <w:r>
        <w:rPr>
          <w:rFonts w:ascii="Liberation Serif" w:eastAsia="Liberation Serif" w:hAnsi="Liberation Serif" w:cs="Liberation Serif"/>
        </w:rPr>
        <w:t xml:space="preserve"> – 1</w:t>
      </w:r>
      <w:r w:rsidR="00092B38">
        <w:rPr>
          <w:rFonts w:ascii="Liberation Serif" w:eastAsia="Liberation Serif" w:hAnsi="Liberation Serif" w:cs="Liberation Serif"/>
        </w:rPr>
        <w:t>8</w:t>
      </w:r>
      <w:r>
        <w:rPr>
          <w:rFonts w:ascii="Liberation Serif" w:eastAsia="Liberation Serif" w:hAnsi="Liberation Serif" w:cs="Liberation Serif"/>
        </w:rPr>
        <w:t xml:space="preserve"> часов;</w:t>
      </w:r>
    </w:p>
    <w:p w14:paraId="7353102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медицинский персонал – 1</w:t>
      </w:r>
      <w:r w:rsidR="00092B38">
        <w:rPr>
          <w:rFonts w:ascii="Liberation Serif" w:eastAsia="Liberation Serif" w:hAnsi="Liberation Serif" w:cs="Liberation Serif"/>
        </w:rPr>
        <w:t>0</w:t>
      </w:r>
      <w:r>
        <w:rPr>
          <w:rFonts w:ascii="Liberation Serif" w:eastAsia="Liberation Serif" w:hAnsi="Liberation Serif" w:cs="Liberation Serif"/>
        </w:rPr>
        <w:t xml:space="preserve"> часов; </w:t>
      </w:r>
    </w:p>
    <w:p w14:paraId="549F112A"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специалист региональной Федерации по виду спорта – </w:t>
      </w:r>
      <w:r w:rsidR="00092B38">
        <w:rPr>
          <w:rFonts w:ascii="Liberation Serif" w:eastAsia="Liberation Serif" w:hAnsi="Liberation Serif" w:cs="Liberation Serif"/>
        </w:rPr>
        <w:t>4</w:t>
      </w:r>
      <w:r>
        <w:rPr>
          <w:rFonts w:ascii="Liberation Serif" w:eastAsia="Liberation Serif" w:hAnsi="Liberation Serif" w:cs="Liberation Serif"/>
        </w:rPr>
        <w:t xml:space="preserve"> часов;</w:t>
      </w:r>
    </w:p>
    <w:p w14:paraId="75625B3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специалист ФСО – 4 часа.</w:t>
      </w:r>
    </w:p>
    <w:p w14:paraId="59530AFA" w14:textId="77777777" w:rsidR="004B010E" w:rsidRDefault="0071236E" w:rsidP="00CB76BA">
      <w:pPr>
        <w:pStyle w:val="3"/>
        <w:spacing w:before="120" w:after="120"/>
        <w:rPr>
          <w:rFonts w:ascii="Liberation Serif" w:eastAsia="Liberation Serif" w:hAnsi="Liberation Serif" w:cs="Liberation Serif"/>
          <w:b w:val="0"/>
          <w:color w:val="auto"/>
        </w:rPr>
      </w:pPr>
      <w:bookmarkStart w:id="16" w:name="_Toc145411175"/>
      <w:r>
        <w:t>2.2.2 Тематический план и содержание образовательной программы</w:t>
      </w:r>
      <w:bookmarkEnd w:id="16"/>
    </w:p>
    <w:p w14:paraId="61D8EE29" w14:textId="77777777" w:rsidR="004B010E" w:rsidRDefault="0071236E">
      <w:pPr>
        <w:jc w:val="center"/>
        <w:rPr>
          <w:rFonts w:ascii="Liberation Serif" w:eastAsia="Liberation Serif" w:hAnsi="Liberation Serif" w:cs="Liberation Serif"/>
          <w:b/>
          <w:bCs/>
        </w:rPr>
      </w:pPr>
      <w:r>
        <w:rPr>
          <w:rFonts w:ascii="Liberation Serif" w:eastAsia="Liberation Serif" w:hAnsi="Liberation Serif" w:cs="Liberation Serif"/>
          <w:b/>
          <w:bCs/>
        </w:rPr>
        <w:t>УЧЕБНЫЙ ПЛАН</w:t>
      </w:r>
    </w:p>
    <w:p w14:paraId="5A3596D3" w14:textId="77777777" w:rsidR="004B010E" w:rsidRDefault="0071236E" w:rsidP="00CB76BA">
      <w:pPr>
        <w:spacing w:after="120"/>
        <w:jc w:val="center"/>
        <w:rPr>
          <w:rFonts w:ascii="Liberation Serif" w:eastAsia="Liberation Serif" w:hAnsi="Liberation Serif" w:cs="Liberation Serif"/>
        </w:rPr>
      </w:pPr>
      <w:r>
        <w:rPr>
          <w:rFonts w:ascii="Liberation Serif" w:eastAsia="Liberation Serif" w:hAnsi="Liberation Serif" w:cs="Liberation Serif"/>
        </w:rPr>
        <w:t>образовательной антидопинговой программы для каждой целевой аудитории</w:t>
      </w:r>
    </w:p>
    <w:tbl>
      <w:tblPr>
        <w:tblStyle w:val="ab"/>
        <w:tblW w:w="9776" w:type="dxa"/>
        <w:tblLayout w:type="fixed"/>
        <w:tblLook w:val="04A0" w:firstRow="1" w:lastRow="0" w:firstColumn="1" w:lastColumn="0" w:noHBand="0" w:noVBand="1"/>
      </w:tblPr>
      <w:tblGrid>
        <w:gridCol w:w="704"/>
        <w:gridCol w:w="4678"/>
        <w:gridCol w:w="1701"/>
        <w:gridCol w:w="1276"/>
        <w:gridCol w:w="1417"/>
      </w:tblGrid>
      <w:tr w:rsidR="000C05DF" w14:paraId="2171B4E3" w14:textId="77777777" w:rsidTr="000C05DF">
        <w:tc>
          <w:tcPr>
            <w:tcW w:w="704" w:type="dxa"/>
          </w:tcPr>
          <w:p w14:paraId="54E80720"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 п/п</w:t>
            </w:r>
          </w:p>
        </w:tc>
        <w:tc>
          <w:tcPr>
            <w:tcW w:w="4678" w:type="dxa"/>
          </w:tcPr>
          <w:p w14:paraId="646634BC"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Наименование разделов</w:t>
            </w:r>
          </w:p>
        </w:tc>
        <w:tc>
          <w:tcPr>
            <w:tcW w:w="1701" w:type="dxa"/>
          </w:tcPr>
          <w:p w14:paraId="4001EF88"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Трудоемкость всего в часах</w:t>
            </w:r>
          </w:p>
        </w:tc>
        <w:tc>
          <w:tcPr>
            <w:tcW w:w="1276" w:type="dxa"/>
          </w:tcPr>
          <w:p w14:paraId="254F0914" w14:textId="77777777" w:rsidR="000C05DF" w:rsidRDefault="000C05DF" w:rsidP="000C05DF">
            <w:pPr>
              <w:jc w:val="center"/>
              <w:rPr>
                <w:rFonts w:ascii="Liberation Serif" w:eastAsia="Liberation Serif" w:hAnsi="Liberation Serif" w:cs="Liberation Serif"/>
              </w:rPr>
            </w:pPr>
            <w:r>
              <w:rPr>
                <w:rFonts w:ascii="Liberation Serif" w:eastAsia="Liberation Serif" w:hAnsi="Liberation Serif" w:cs="Liberation Serif"/>
              </w:rPr>
              <w:t>ССМ</w:t>
            </w:r>
          </w:p>
        </w:tc>
        <w:tc>
          <w:tcPr>
            <w:tcW w:w="1417" w:type="dxa"/>
          </w:tcPr>
          <w:p w14:paraId="641C017B" w14:textId="77777777"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ВСМ</w:t>
            </w:r>
          </w:p>
        </w:tc>
      </w:tr>
      <w:tr w:rsidR="000C05DF" w14:paraId="6AA03CAB" w14:textId="77777777" w:rsidTr="00707EC2">
        <w:tc>
          <w:tcPr>
            <w:tcW w:w="9776" w:type="dxa"/>
            <w:gridSpan w:val="5"/>
          </w:tcPr>
          <w:p w14:paraId="22351CD8" w14:textId="77777777"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спортсмены сборных команд</w:t>
            </w:r>
          </w:p>
        </w:tc>
      </w:tr>
      <w:tr w:rsidR="000C05DF" w14:paraId="106D5C26" w14:textId="77777777" w:rsidTr="000C05DF">
        <w:tc>
          <w:tcPr>
            <w:tcW w:w="704" w:type="dxa"/>
          </w:tcPr>
          <w:p w14:paraId="204460C9"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 xml:space="preserve">1. </w:t>
            </w:r>
          </w:p>
        </w:tc>
        <w:tc>
          <w:tcPr>
            <w:tcW w:w="4678" w:type="dxa"/>
          </w:tcPr>
          <w:p w14:paraId="7A41D1BD"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14:paraId="4A182DE1" w14:textId="77777777"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14:paraId="1CA4F213"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14:paraId="7EE77480"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4C199C15" w14:textId="77777777" w:rsidTr="000C05DF">
        <w:tc>
          <w:tcPr>
            <w:tcW w:w="704" w:type="dxa"/>
          </w:tcPr>
          <w:p w14:paraId="4E74C4D7"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4678" w:type="dxa"/>
          </w:tcPr>
          <w:p w14:paraId="70B05E4B"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14:paraId="391E5C8E" w14:textId="77777777"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14:paraId="5CD1906C"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6E9E5B18"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14:paraId="11F7D8CC" w14:textId="77777777" w:rsidTr="000C05DF">
        <w:tc>
          <w:tcPr>
            <w:tcW w:w="704" w:type="dxa"/>
          </w:tcPr>
          <w:p w14:paraId="0D85AEEB"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3.</w:t>
            </w:r>
          </w:p>
        </w:tc>
        <w:tc>
          <w:tcPr>
            <w:tcW w:w="4678" w:type="dxa"/>
          </w:tcPr>
          <w:p w14:paraId="5C942651"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терапевтическое использование</w:t>
            </w:r>
          </w:p>
        </w:tc>
        <w:tc>
          <w:tcPr>
            <w:tcW w:w="1701" w:type="dxa"/>
          </w:tcPr>
          <w:p w14:paraId="3A8ECD10"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135DBE46"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0E5946A5"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3E0F204A" w14:textId="77777777" w:rsidTr="00592842">
        <w:trPr>
          <w:trHeight w:val="418"/>
        </w:trPr>
        <w:tc>
          <w:tcPr>
            <w:tcW w:w="704" w:type="dxa"/>
          </w:tcPr>
          <w:p w14:paraId="6C44CE11"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4.</w:t>
            </w:r>
          </w:p>
        </w:tc>
        <w:tc>
          <w:tcPr>
            <w:tcW w:w="4678" w:type="dxa"/>
          </w:tcPr>
          <w:p w14:paraId="26A258B7"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701" w:type="dxa"/>
          </w:tcPr>
          <w:p w14:paraId="3D322598"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4</w:t>
            </w:r>
          </w:p>
        </w:tc>
        <w:tc>
          <w:tcPr>
            <w:tcW w:w="1276" w:type="dxa"/>
          </w:tcPr>
          <w:p w14:paraId="47D90C23"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14:paraId="6CB38556"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14:paraId="5857DDD4" w14:textId="77777777" w:rsidTr="000C05DF">
        <w:tc>
          <w:tcPr>
            <w:tcW w:w="704" w:type="dxa"/>
          </w:tcPr>
          <w:p w14:paraId="65568DDF"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lastRenderedPageBreak/>
              <w:t>5.</w:t>
            </w:r>
          </w:p>
        </w:tc>
        <w:tc>
          <w:tcPr>
            <w:tcW w:w="4678" w:type="dxa"/>
          </w:tcPr>
          <w:p w14:paraId="448D9FCB"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701" w:type="dxa"/>
          </w:tcPr>
          <w:p w14:paraId="08380B49" w14:textId="77777777"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6915AF82"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7FFAECB5"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366E5709" w14:textId="77777777" w:rsidTr="000C05DF">
        <w:tc>
          <w:tcPr>
            <w:tcW w:w="704" w:type="dxa"/>
          </w:tcPr>
          <w:p w14:paraId="3DE5F471" w14:textId="77777777" w:rsidR="000C05DF" w:rsidRDefault="000C05DF">
            <w:pPr>
              <w:rPr>
                <w:rFonts w:ascii="Liberation Serif" w:eastAsia="Liberation Serif" w:hAnsi="Liberation Serif" w:cs="Liberation Serif"/>
              </w:rPr>
            </w:pPr>
          </w:p>
        </w:tc>
        <w:tc>
          <w:tcPr>
            <w:tcW w:w="4678" w:type="dxa"/>
          </w:tcPr>
          <w:p w14:paraId="39DF7881"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14:paraId="4D1EC474" w14:textId="77777777" w:rsidR="000C05DF" w:rsidRPr="00592842" w:rsidRDefault="000C05DF" w:rsidP="00592842">
            <w:pPr>
              <w:jc w:val="center"/>
              <w:rPr>
                <w:rFonts w:ascii="Liberation Serif" w:eastAsia="Liberation Serif" w:hAnsi="Liberation Serif" w:cs="Liberation Serif"/>
                <w:b/>
                <w:bCs/>
              </w:rPr>
            </w:pPr>
            <w:r w:rsidRPr="00592842">
              <w:rPr>
                <w:rFonts w:ascii="Liberation Serif" w:eastAsia="Liberation Serif" w:hAnsi="Liberation Serif" w:cs="Liberation Serif"/>
                <w:b/>
                <w:bCs/>
              </w:rPr>
              <w:t>14</w:t>
            </w:r>
          </w:p>
        </w:tc>
        <w:tc>
          <w:tcPr>
            <w:tcW w:w="1276" w:type="dxa"/>
          </w:tcPr>
          <w:p w14:paraId="30637CF2" w14:textId="77777777" w:rsidR="000C05DF" w:rsidRPr="00592842" w:rsidRDefault="00592842" w:rsidP="00592842">
            <w:pPr>
              <w:jc w:val="center"/>
              <w:rPr>
                <w:rFonts w:ascii="Liberation Serif" w:eastAsia="Liberation Serif" w:hAnsi="Liberation Serif" w:cs="Liberation Serif"/>
                <w:b/>
                <w:bCs/>
              </w:rPr>
            </w:pPr>
            <w:r w:rsidRPr="00592842">
              <w:rPr>
                <w:rFonts w:ascii="Liberation Serif" w:eastAsia="Liberation Serif" w:hAnsi="Liberation Serif" w:cs="Liberation Serif"/>
                <w:b/>
                <w:bCs/>
              </w:rPr>
              <w:t>7</w:t>
            </w:r>
          </w:p>
        </w:tc>
        <w:tc>
          <w:tcPr>
            <w:tcW w:w="1417" w:type="dxa"/>
          </w:tcPr>
          <w:p w14:paraId="73BD0B7B" w14:textId="77777777" w:rsidR="000C05DF" w:rsidRPr="00592842" w:rsidRDefault="00592842" w:rsidP="00592842">
            <w:pPr>
              <w:ind w:right="-108"/>
              <w:jc w:val="center"/>
              <w:rPr>
                <w:rFonts w:ascii="Liberation Serif" w:eastAsia="Liberation Serif" w:hAnsi="Liberation Serif" w:cs="Liberation Serif"/>
                <w:b/>
                <w:bCs/>
              </w:rPr>
            </w:pPr>
            <w:r w:rsidRPr="00592842">
              <w:rPr>
                <w:rFonts w:ascii="Liberation Serif" w:eastAsia="Liberation Serif" w:hAnsi="Liberation Serif" w:cs="Liberation Serif"/>
                <w:b/>
                <w:bCs/>
              </w:rPr>
              <w:t>7</w:t>
            </w:r>
          </w:p>
        </w:tc>
      </w:tr>
      <w:tr w:rsidR="000C05DF" w14:paraId="23224274" w14:textId="77777777" w:rsidTr="00707EC2">
        <w:tc>
          <w:tcPr>
            <w:tcW w:w="9776" w:type="dxa"/>
            <w:gridSpan w:val="5"/>
          </w:tcPr>
          <w:p w14:paraId="420DB695" w14:textId="77777777"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тренеры-преподаватели</w:t>
            </w:r>
          </w:p>
        </w:tc>
      </w:tr>
      <w:tr w:rsidR="000C05DF" w14:paraId="00729FDA" w14:textId="77777777" w:rsidTr="000C05DF">
        <w:tc>
          <w:tcPr>
            <w:tcW w:w="704" w:type="dxa"/>
          </w:tcPr>
          <w:p w14:paraId="745C2B30"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 xml:space="preserve">1. </w:t>
            </w:r>
          </w:p>
        </w:tc>
        <w:tc>
          <w:tcPr>
            <w:tcW w:w="4678" w:type="dxa"/>
          </w:tcPr>
          <w:p w14:paraId="0EF1C27B"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14:paraId="6BBEADB1" w14:textId="77777777"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14:paraId="0D1A444F"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14:paraId="43BB387B"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2BF0C2F7" w14:textId="77777777" w:rsidTr="000C05DF">
        <w:tc>
          <w:tcPr>
            <w:tcW w:w="704" w:type="dxa"/>
          </w:tcPr>
          <w:p w14:paraId="486B2784"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2.</w:t>
            </w:r>
          </w:p>
        </w:tc>
        <w:tc>
          <w:tcPr>
            <w:tcW w:w="4678" w:type="dxa"/>
          </w:tcPr>
          <w:p w14:paraId="51D7CB12"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701" w:type="dxa"/>
          </w:tcPr>
          <w:p w14:paraId="5E9647DB" w14:textId="77777777"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14:paraId="464F7FFD"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14:paraId="72EDE82C"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2C3973AD" w14:textId="77777777" w:rsidTr="000C05DF">
        <w:tc>
          <w:tcPr>
            <w:tcW w:w="704" w:type="dxa"/>
          </w:tcPr>
          <w:p w14:paraId="4E74559F"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3.</w:t>
            </w:r>
          </w:p>
        </w:tc>
        <w:tc>
          <w:tcPr>
            <w:tcW w:w="4678" w:type="dxa"/>
          </w:tcPr>
          <w:p w14:paraId="60059112"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14:paraId="509B5759" w14:textId="77777777"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14:paraId="7272DC2D"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3B75AB4D"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14:paraId="4F6A2F5B" w14:textId="77777777" w:rsidTr="00592842">
        <w:trPr>
          <w:trHeight w:val="435"/>
        </w:trPr>
        <w:tc>
          <w:tcPr>
            <w:tcW w:w="704" w:type="dxa"/>
          </w:tcPr>
          <w:p w14:paraId="3317915C"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4.</w:t>
            </w:r>
          </w:p>
        </w:tc>
        <w:tc>
          <w:tcPr>
            <w:tcW w:w="4678" w:type="dxa"/>
          </w:tcPr>
          <w:p w14:paraId="2A304446"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ТИ</w:t>
            </w:r>
          </w:p>
        </w:tc>
        <w:tc>
          <w:tcPr>
            <w:tcW w:w="1701" w:type="dxa"/>
          </w:tcPr>
          <w:p w14:paraId="18B800B5" w14:textId="77777777"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14:paraId="65FFD9F9" w14:textId="77777777"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235A0478" w14:textId="77777777"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14:paraId="13542E56" w14:textId="77777777" w:rsidTr="00592842">
        <w:trPr>
          <w:trHeight w:val="439"/>
        </w:trPr>
        <w:tc>
          <w:tcPr>
            <w:tcW w:w="704" w:type="dxa"/>
          </w:tcPr>
          <w:p w14:paraId="37A7A601"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5.</w:t>
            </w:r>
          </w:p>
        </w:tc>
        <w:tc>
          <w:tcPr>
            <w:tcW w:w="4678" w:type="dxa"/>
          </w:tcPr>
          <w:p w14:paraId="35983614"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701" w:type="dxa"/>
          </w:tcPr>
          <w:p w14:paraId="2B5F5C35" w14:textId="77777777" w:rsidR="000C05DF" w:rsidRDefault="00092B38" w:rsidP="00592842">
            <w:pPr>
              <w:jc w:val="center"/>
              <w:rPr>
                <w:rFonts w:ascii="Liberation Serif" w:eastAsia="Liberation Serif" w:hAnsi="Liberation Serif" w:cs="Liberation Serif"/>
              </w:rPr>
            </w:pPr>
            <w:r>
              <w:rPr>
                <w:rFonts w:ascii="Liberation Serif" w:eastAsia="Liberation Serif" w:hAnsi="Liberation Serif" w:cs="Liberation Serif"/>
              </w:rPr>
              <w:t>4</w:t>
            </w:r>
          </w:p>
        </w:tc>
        <w:tc>
          <w:tcPr>
            <w:tcW w:w="1276" w:type="dxa"/>
          </w:tcPr>
          <w:p w14:paraId="046126EA" w14:textId="77777777" w:rsidR="000C05DF" w:rsidRDefault="00092B38"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14:paraId="1E1E8154" w14:textId="77777777" w:rsidR="000C05DF" w:rsidRDefault="00092B38"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14:paraId="36A0C630" w14:textId="77777777" w:rsidTr="000C05DF">
        <w:tc>
          <w:tcPr>
            <w:tcW w:w="704" w:type="dxa"/>
          </w:tcPr>
          <w:p w14:paraId="1F826346"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6.</w:t>
            </w:r>
          </w:p>
        </w:tc>
        <w:tc>
          <w:tcPr>
            <w:tcW w:w="4678" w:type="dxa"/>
          </w:tcPr>
          <w:p w14:paraId="68273996"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701" w:type="dxa"/>
          </w:tcPr>
          <w:p w14:paraId="43D9226F" w14:textId="77777777"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7C0AC839" w14:textId="77777777" w:rsidR="000C05DF" w:rsidRDefault="00092B38"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44B032FC" w14:textId="77777777" w:rsidR="000C05DF" w:rsidRDefault="00092B38"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6CA9EE71" w14:textId="77777777" w:rsidTr="000C05DF">
        <w:tc>
          <w:tcPr>
            <w:tcW w:w="704" w:type="dxa"/>
          </w:tcPr>
          <w:p w14:paraId="50DFF4B5" w14:textId="77777777" w:rsidR="000C05DF" w:rsidRDefault="000C05DF">
            <w:pPr>
              <w:rPr>
                <w:rFonts w:ascii="Liberation Serif" w:eastAsia="Liberation Serif" w:hAnsi="Liberation Serif" w:cs="Liberation Serif"/>
              </w:rPr>
            </w:pPr>
          </w:p>
        </w:tc>
        <w:tc>
          <w:tcPr>
            <w:tcW w:w="4678" w:type="dxa"/>
          </w:tcPr>
          <w:p w14:paraId="3ABB925B"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14:paraId="48EA754A" w14:textId="77777777" w:rsidR="000C05DF" w:rsidRPr="00092B38" w:rsidRDefault="000C05DF" w:rsidP="00592842">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1</w:t>
            </w:r>
            <w:r w:rsidR="00092B38" w:rsidRPr="00092B38">
              <w:rPr>
                <w:rFonts w:ascii="Liberation Serif" w:eastAsia="Liberation Serif" w:hAnsi="Liberation Serif" w:cs="Liberation Serif"/>
                <w:b/>
                <w:bCs/>
              </w:rPr>
              <w:t>8</w:t>
            </w:r>
          </w:p>
        </w:tc>
        <w:tc>
          <w:tcPr>
            <w:tcW w:w="1276" w:type="dxa"/>
          </w:tcPr>
          <w:p w14:paraId="65A2759E" w14:textId="77777777" w:rsidR="000C05DF" w:rsidRPr="00092B38" w:rsidRDefault="00092B38" w:rsidP="00592842">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9</w:t>
            </w:r>
          </w:p>
        </w:tc>
        <w:tc>
          <w:tcPr>
            <w:tcW w:w="1417" w:type="dxa"/>
          </w:tcPr>
          <w:p w14:paraId="24871128" w14:textId="77777777" w:rsidR="000C05DF" w:rsidRPr="00092B38" w:rsidRDefault="00092B38" w:rsidP="00592842">
            <w:pPr>
              <w:ind w:right="-108"/>
              <w:jc w:val="center"/>
              <w:rPr>
                <w:rFonts w:ascii="Liberation Serif" w:eastAsia="Liberation Serif" w:hAnsi="Liberation Serif" w:cs="Liberation Serif"/>
                <w:b/>
                <w:bCs/>
              </w:rPr>
            </w:pPr>
            <w:r w:rsidRPr="00092B38">
              <w:rPr>
                <w:rFonts w:ascii="Liberation Serif" w:eastAsia="Liberation Serif" w:hAnsi="Liberation Serif" w:cs="Liberation Serif"/>
                <w:b/>
                <w:bCs/>
              </w:rPr>
              <w:t>9</w:t>
            </w:r>
          </w:p>
        </w:tc>
      </w:tr>
      <w:tr w:rsidR="000C05DF" w14:paraId="3A0054EC" w14:textId="77777777" w:rsidTr="00707EC2">
        <w:tc>
          <w:tcPr>
            <w:tcW w:w="9776" w:type="dxa"/>
            <w:gridSpan w:val="5"/>
          </w:tcPr>
          <w:p w14:paraId="4E2D46C2" w14:textId="77777777"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медицинский персонал</w:t>
            </w:r>
          </w:p>
        </w:tc>
      </w:tr>
      <w:tr w:rsidR="000C05DF" w14:paraId="797C9F08" w14:textId="77777777" w:rsidTr="000C05DF">
        <w:tc>
          <w:tcPr>
            <w:tcW w:w="704" w:type="dxa"/>
          </w:tcPr>
          <w:p w14:paraId="39C6B069"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1.</w:t>
            </w:r>
          </w:p>
        </w:tc>
        <w:tc>
          <w:tcPr>
            <w:tcW w:w="4678" w:type="dxa"/>
          </w:tcPr>
          <w:p w14:paraId="166A7B59"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14:paraId="0E0AB896"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4C580F42"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694E3CBA"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1EA71453" w14:textId="77777777" w:rsidTr="000C05DF">
        <w:tc>
          <w:tcPr>
            <w:tcW w:w="704" w:type="dxa"/>
          </w:tcPr>
          <w:p w14:paraId="3CEDF296"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2.</w:t>
            </w:r>
          </w:p>
        </w:tc>
        <w:tc>
          <w:tcPr>
            <w:tcW w:w="4678" w:type="dxa"/>
          </w:tcPr>
          <w:p w14:paraId="0F8047ED"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Определение «допинг», «персонал спортсмена»</w:t>
            </w:r>
          </w:p>
        </w:tc>
        <w:tc>
          <w:tcPr>
            <w:tcW w:w="1701" w:type="dxa"/>
          </w:tcPr>
          <w:p w14:paraId="475403FF" w14:textId="77777777"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7D2A309D"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5697F537"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528C227B" w14:textId="77777777" w:rsidTr="000C05DF">
        <w:tc>
          <w:tcPr>
            <w:tcW w:w="704" w:type="dxa"/>
          </w:tcPr>
          <w:p w14:paraId="0AC389B9"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3.</w:t>
            </w:r>
          </w:p>
        </w:tc>
        <w:tc>
          <w:tcPr>
            <w:tcW w:w="4678" w:type="dxa"/>
          </w:tcPr>
          <w:p w14:paraId="0A874252"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Допинг и спортивная медицина</w:t>
            </w:r>
          </w:p>
        </w:tc>
        <w:tc>
          <w:tcPr>
            <w:tcW w:w="1701" w:type="dxa"/>
          </w:tcPr>
          <w:p w14:paraId="0207FB8A" w14:textId="77777777"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07499602"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2D0C7909"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108C036D" w14:textId="77777777" w:rsidTr="000C05DF">
        <w:tc>
          <w:tcPr>
            <w:tcW w:w="704" w:type="dxa"/>
          </w:tcPr>
          <w:p w14:paraId="65139991"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4.</w:t>
            </w:r>
          </w:p>
        </w:tc>
        <w:tc>
          <w:tcPr>
            <w:tcW w:w="4678" w:type="dxa"/>
          </w:tcPr>
          <w:p w14:paraId="3BF73FD8"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терапевтическое использование</w:t>
            </w:r>
          </w:p>
        </w:tc>
        <w:tc>
          <w:tcPr>
            <w:tcW w:w="1701" w:type="dxa"/>
          </w:tcPr>
          <w:p w14:paraId="17591817" w14:textId="77777777"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4FFDDCEE"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5911879A"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359139CF" w14:textId="77777777" w:rsidTr="000C05DF">
        <w:tc>
          <w:tcPr>
            <w:tcW w:w="704" w:type="dxa"/>
          </w:tcPr>
          <w:p w14:paraId="666C3653"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5.</w:t>
            </w:r>
          </w:p>
        </w:tc>
        <w:tc>
          <w:tcPr>
            <w:tcW w:w="4678" w:type="dxa"/>
          </w:tcPr>
          <w:p w14:paraId="606D042A"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Обработка результатов и ответственность</w:t>
            </w:r>
          </w:p>
        </w:tc>
        <w:tc>
          <w:tcPr>
            <w:tcW w:w="1701" w:type="dxa"/>
          </w:tcPr>
          <w:p w14:paraId="51459C51" w14:textId="77777777"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768AC031"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43FBFFCD"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2DBF4654" w14:textId="77777777" w:rsidTr="000C05DF">
        <w:tc>
          <w:tcPr>
            <w:tcW w:w="704" w:type="dxa"/>
          </w:tcPr>
          <w:p w14:paraId="1F6387FA" w14:textId="77777777" w:rsidR="000C05DF" w:rsidRDefault="000C05DF">
            <w:pPr>
              <w:rPr>
                <w:rFonts w:ascii="Liberation Serif" w:eastAsia="Liberation Serif" w:hAnsi="Liberation Serif" w:cs="Liberation Serif"/>
              </w:rPr>
            </w:pPr>
          </w:p>
        </w:tc>
        <w:tc>
          <w:tcPr>
            <w:tcW w:w="4678" w:type="dxa"/>
          </w:tcPr>
          <w:p w14:paraId="48644A20"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14:paraId="4A7C9254" w14:textId="77777777" w:rsidR="000C05DF" w:rsidRPr="00092B38" w:rsidRDefault="000C05DF"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1</w:t>
            </w:r>
            <w:r w:rsidR="00092B38" w:rsidRPr="00092B38">
              <w:rPr>
                <w:rFonts w:ascii="Liberation Serif" w:eastAsia="Liberation Serif" w:hAnsi="Liberation Serif" w:cs="Liberation Serif"/>
                <w:b/>
                <w:bCs/>
              </w:rPr>
              <w:t>0</w:t>
            </w:r>
          </w:p>
        </w:tc>
        <w:tc>
          <w:tcPr>
            <w:tcW w:w="1276" w:type="dxa"/>
          </w:tcPr>
          <w:p w14:paraId="28067F27" w14:textId="77777777" w:rsidR="000C05DF" w:rsidRPr="00092B38" w:rsidRDefault="00092B38"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5</w:t>
            </w:r>
          </w:p>
        </w:tc>
        <w:tc>
          <w:tcPr>
            <w:tcW w:w="1417" w:type="dxa"/>
          </w:tcPr>
          <w:p w14:paraId="1C48BE75" w14:textId="77777777" w:rsidR="000C05DF" w:rsidRPr="00092B38" w:rsidRDefault="00092B38" w:rsidP="00092B38">
            <w:pPr>
              <w:ind w:right="-108"/>
              <w:jc w:val="center"/>
              <w:rPr>
                <w:rFonts w:ascii="Liberation Serif" w:eastAsia="Liberation Serif" w:hAnsi="Liberation Serif" w:cs="Liberation Serif"/>
                <w:b/>
                <w:bCs/>
              </w:rPr>
            </w:pPr>
            <w:r w:rsidRPr="00092B38">
              <w:rPr>
                <w:rFonts w:ascii="Liberation Serif" w:eastAsia="Liberation Serif" w:hAnsi="Liberation Serif" w:cs="Liberation Serif"/>
                <w:b/>
                <w:bCs/>
              </w:rPr>
              <w:t>5</w:t>
            </w:r>
          </w:p>
        </w:tc>
      </w:tr>
      <w:tr w:rsidR="000C05DF" w14:paraId="11EEA79C" w14:textId="77777777" w:rsidTr="00707EC2">
        <w:tc>
          <w:tcPr>
            <w:tcW w:w="9776" w:type="dxa"/>
            <w:gridSpan w:val="5"/>
          </w:tcPr>
          <w:p w14:paraId="1DF9C45B" w14:textId="77777777"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специалист региональной Федерации по виду спорта</w:t>
            </w:r>
          </w:p>
        </w:tc>
      </w:tr>
      <w:tr w:rsidR="000C05DF" w14:paraId="6D4E1B8D" w14:textId="77777777" w:rsidTr="000C05DF">
        <w:tc>
          <w:tcPr>
            <w:tcW w:w="704" w:type="dxa"/>
          </w:tcPr>
          <w:p w14:paraId="0BA0C944"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1.</w:t>
            </w:r>
          </w:p>
        </w:tc>
        <w:tc>
          <w:tcPr>
            <w:tcW w:w="4678" w:type="dxa"/>
          </w:tcPr>
          <w:p w14:paraId="3255F505"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701" w:type="dxa"/>
          </w:tcPr>
          <w:p w14:paraId="26A586F3"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3736F2B7"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520A3989"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153787AD" w14:textId="77777777" w:rsidTr="000C05DF">
        <w:tc>
          <w:tcPr>
            <w:tcW w:w="704" w:type="dxa"/>
          </w:tcPr>
          <w:p w14:paraId="6883E7CE"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2.</w:t>
            </w:r>
          </w:p>
        </w:tc>
        <w:tc>
          <w:tcPr>
            <w:tcW w:w="4678" w:type="dxa"/>
          </w:tcPr>
          <w:p w14:paraId="2760C625"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Нарушение антидопинговых правил и противодействие допингу</w:t>
            </w:r>
          </w:p>
        </w:tc>
        <w:tc>
          <w:tcPr>
            <w:tcW w:w="1701" w:type="dxa"/>
          </w:tcPr>
          <w:p w14:paraId="469E3A08" w14:textId="77777777"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3F250E69"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0BA6B341"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089F929F" w14:textId="77777777" w:rsidTr="000C05DF">
        <w:tc>
          <w:tcPr>
            <w:tcW w:w="704" w:type="dxa"/>
          </w:tcPr>
          <w:p w14:paraId="0E5CC122" w14:textId="77777777" w:rsidR="000C05DF" w:rsidRDefault="000C05DF">
            <w:pPr>
              <w:rPr>
                <w:rFonts w:ascii="Liberation Serif" w:eastAsia="Liberation Serif" w:hAnsi="Liberation Serif" w:cs="Liberation Serif"/>
              </w:rPr>
            </w:pPr>
          </w:p>
        </w:tc>
        <w:tc>
          <w:tcPr>
            <w:tcW w:w="4678" w:type="dxa"/>
          </w:tcPr>
          <w:p w14:paraId="1769DB31"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14:paraId="530AB639" w14:textId="77777777" w:rsidR="000C05DF" w:rsidRPr="00092B38" w:rsidRDefault="00092B38"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4</w:t>
            </w:r>
          </w:p>
        </w:tc>
        <w:tc>
          <w:tcPr>
            <w:tcW w:w="1276" w:type="dxa"/>
          </w:tcPr>
          <w:p w14:paraId="5CFD973A" w14:textId="77777777" w:rsidR="000C05DF" w:rsidRPr="00092B38" w:rsidRDefault="00092B38"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2</w:t>
            </w:r>
          </w:p>
        </w:tc>
        <w:tc>
          <w:tcPr>
            <w:tcW w:w="1417" w:type="dxa"/>
          </w:tcPr>
          <w:p w14:paraId="079F62D7" w14:textId="77777777" w:rsidR="000C05DF" w:rsidRPr="00092B38" w:rsidRDefault="00092B38" w:rsidP="00092B38">
            <w:pPr>
              <w:ind w:right="-108"/>
              <w:jc w:val="center"/>
              <w:rPr>
                <w:rFonts w:ascii="Liberation Serif" w:eastAsia="Liberation Serif" w:hAnsi="Liberation Serif" w:cs="Liberation Serif"/>
                <w:b/>
                <w:bCs/>
              </w:rPr>
            </w:pPr>
            <w:r w:rsidRPr="00092B38">
              <w:rPr>
                <w:rFonts w:ascii="Liberation Serif" w:eastAsia="Liberation Serif" w:hAnsi="Liberation Serif" w:cs="Liberation Serif"/>
                <w:b/>
                <w:bCs/>
              </w:rPr>
              <w:t>2</w:t>
            </w:r>
          </w:p>
        </w:tc>
      </w:tr>
      <w:tr w:rsidR="000C05DF" w14:paraId="67BA68D6" w14:textId="77777777" w:rsidTr="00707EC2">
        <w:tc>
          <w:tcPr>
            <w:tcW w:w="9776" w:type="dxa"/>
            <w:gridSpan w:val="5"/>
          </w:tcPr>
          <w:p w14:paraId="6CC8A04C" w14:textId="77777777"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специалист физкультурно-спортивной организации</w:t>
            </w:r>
          </w:p>
        </w:tc>
      </w:tr>
      <w:tr w:rsidR="000C05DF" w14:paraId="466AF2EF" w14:textId="77777777" w:rsidTr="000C05DF">
        <w:tc>
          <w:tcPr>
            <w:tcW w:w="704" w:type="dxa"/>
          </w:tcPr>
          <w:p w14:paraId="7554C2DD"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1.</w:t>
            </w:r>
          </w:p>
        </w:tc>
        <w:tc>
          <w:tcPr>
            <w:tcW w:w="4678" w:type="dxa"/>
          </w:tcPr>
          <w:p w14:paraId="4FC4926B"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14:paraId="4331EF8F" w14:textId="77777777"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6DC00EDF"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7C077D9D"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727856BE" w14:textId="77777777" w:rsidTr="000C05DF">
        <w:tc>
          <w:tcPr>
            <w:tcW w:w="704" w:type="dxa"/>
          </w:tcPr>
          <w:p w14:paraId="0FF6A141"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2.</w:t>
            </w:r>
          </w:p>
        </w:tc>
        <w:tc>
          <w:tcPr>
            <w:tcW w:w="4678" w:type="dxa"/>
          </w:tcPr>
          <w:p w14:paraId="0394F9B5"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Антидопинговое обеспечение в России и противодействие допингу</w:t>
            </w:r>
          </w:p>
        </w:tc>
        <w:tc>
          <w:tcPr>
            <w:tcW w:w="1701" w:type="dxa"/>
          </w:tcPr>
          <w:p w14:paraId="053C45FC" w14:textId="77777777"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14:paraId="745594FB" w14:textId="77777777"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14:paraId="1241697B" w14:textId="77777777"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14:paraId="3A443797" w14:textId="77777777" w:rsidTr="000C05DF">
        <w:tc>
          <w:tcPr>
            <w:tcW w:w="704" w:type="dxa"/>
          </w:tcPr>
          <w:p w14:paraId="0DA4A6AC" w14:textId="77777777" w:rsidR="000C05DF" w:rsidRDefault="000C05DF">
            <w:pPr>
              <w:rPr>
                <w:rFonts w:ascii="Liberation Serif" w:eastAsia="Liberation Serif" w:hAnsi="Liberation Serif" w:cs="Liberation Serif"/>
              </w:rPr>
            </w:pPr>
          </w:p>
        </w:tc>
        <w:tc>
          <w:tcPr>
            <w:tcW w:w="4678" w:type="dxa"/>
          </w:tcPr>
          <w:p w14:paraId="009ABA54" w14:textId="77777777"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14:paraId="4AEAD193" w14:textId="77777777" w:rsidR="000C05DF" w:rsidRPr="00092B38" w:rsidRDefault="000C05DF"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4</w:t>
            </w:r>
          </w:p>
        </w:tc>
        <w:tc>
          <w:tcPr>
            <w:tcW w:w="1276" w:type="dxa"/>
          </w:tcPr>
          <w:p w14:paraId="2D76E2ED" w14:textId="77777777" w:rsidR="000C05DF" w:rsidRPr="00092B38" w:rsidRDefault="00092B38"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2</w:t>
            </w:r>
          </w:p>
        </w:tc>
        <w:tc>
          <w:tcPr>
            <w:tcW w:w="1417" w:type="dxa"/>
          </w:tcPr>
          <w:p w14:paraId="44EC59F7" w14:textId="77777777" w:rsidR="000C05DF" w:rsidRPr="00092B38" w:rsidRDefault="00092B38" w:rsidP="00092B38">
            <w:pPr>
              <w:ind w:right="-108"/>
              <w:jc w:val="center"/>
              <w:rPr>
                <w:rFonts w:ascii="Liberation Serif" w:eastAsia="Liberation Serif" w:hAnsi="Liberation Serif" w:cs="Liberation Serif"/>
                <w:b/>
                <w:bCs/>
              </w:rPr>
            </w:pPr>
            <w:r w:rsidRPr="00092B38">
              <w:rPr>
                <w:rFonts w:ascii="Liberation Serif" w:eastAsia="Liberation Serif" w:hAnsi="Liberation Serif" w:cs="Liberation Serif"/>
                <w:b/>
                <w:bCs/>
              </w:rPr>
              <w:t>2</w:t>
            </w:r>
          </w:p>
        </w:tc>
      </w:tr>
    </w:tbl>
    <w:p w14:paraId="6615740B" w14:textId="77777777" w:rsidR="004B010E" w:rsidRDefault="0071236E" w:rsidP="00CB76BA">
      <w:pPr>
        <w:pStyle w:val="3"/>
        <w:spacing w:before="120" w:after="120" w:line="240" w:lineRule="auto"/>
        <w:rPr>
          <w:rFonts w:ascii="Liberation Serif" w:eastAsia="Liberation Serif" w:hAnsi="Liberation Serif" w:cs="Liberation Serif"/>
          <w:b w:val="0"/>
          <w:color w:val="auto"/>
        </w:rPr>
      </w:pPr>
      <w:bookmarkStart w:id="17" w:name="_Toc145411176"/>
      <w:r>
        <w:t>2.2.3 Рабочие программы учебных разделов</w:t>
      </w:r>
      <w:bookmarkEnd w:id="17"/>
    </w:p>
    <w:p w14:paraId="6011C22E" w14:textId="77777777" w:rsidR="004B010E" w:rsidRDefault="0071236E" w:rsidP="00CB76BA">
      <w:pPr>
        <w:pStyle w:val="4"/>
        <w:spacing w:before="120" w:after="120" w:line="240" w:lineRule="auto"/>
        <w:rPr>
          <w:rFonts w:ascii="Liberation Serif" w:eastAsia="Liberation Serif" w:hAnsi="Liberation Serif" w:cs="Liberation Serif"/>
          <w:b w:val="0"/>
          <w:iCs w:val="0"/>
          <w:color w:val="auto"/>
        </w:rPr>
      </w:pPr>
      <w:bookmarkStart w:id="18" w:name="_Toc145411177"/>
      <w:r>
        <w:t>2.2.3.1 Тематический план для целевой аудитории: спортсмены</w:t>
      </w:r>
      <w:r w:rsidR="004C1908">
        <w:t xml:space="preserve"> сборных команд</w:t>
      </w:r>
      <w:bookmarkEnd w:id="18"/>
    </w:p>
    <w:p w14:paraId="2453460A"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14:paraId="29B2B39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14:paraId="47A180E6"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14:paraId="19DAE2D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Международная конвенция ЮНЕСКО о борьбе с допингом в спорте. Международные стандарты ВАДА. </w:t>
      </w:r>
    </w:p>
    <w:p w14:paraId="7D3DA33A"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14:paraId="40ABE6B3"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lastRenderedPageBreak/>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14:paraId="1DBE39D2"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2: Определение «допинг» и нарушение антидопинговых правил – 3 часа </w:t>
      </w:r>
    </w:p>
    <w:p w14:paraId="25BCEA2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«допинг». История допинга и борьбы с ним.</w:t>
      </w:r>
    </w:p>
    <w:p w14:paraId="5B6EE0B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Виды нарушений антидопинговых правил. </w:t>
      </w:r>
    </w:p>
    <w:p w14:paraId="47AF6F19"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2.3 Роль и обязанности персонала спортсмена. Ответственность спортсмена/персонала спортсмена за нарушение антидопинговых правил. </w:t>
      </w:r>
    </w:p>
    <w:p w14:paraId="3045E8C6"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3: Запрещенный список и разрешение на ТИ – 3 часа </w:t>
      </w:r>
    </w:p>
    <w:p w14:paraId="04FFD3D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14:paraId="656EA5C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Разрешение на терапевтическое использование: понятие, значение, порядок получения. </w:t>
      </w:r>
    </w:p>
    <w:p w14:paraId="60DA0EB1"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Практическое занятие – проверка лекарственного средства на сайте РАА «РУСАДА».</w:t>
      </w:r>
    </w:p>
    <w:p w14:paraId="287288E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w:t>
      </w:r>
      <w:r w:rsidR="00CB76BA">
        <w:rPr>
          <w:rFonts w:ascii="Liberation Serif" w:eastAsia="Liberation Serif" w:hAnsi="Liberation Serif" w:cs="Liberation Serif"/>
        </w:rPr>
        <w:t xml:space="preserve">л </w:t>
      </w:r>
      <w:r>
        <w:rPr>
          <w:rFonts w:ascii="Liberation Serif" w:eastAsia="Liberation Serif" w:hAnsi="Liberation Serif" w:cs="Liberation Serif"/>
        </w:rPr>
        <w:t>4: Допинг-контроль – 3 часа</w:t>
      </w:r>
    </w:p>
    <w:p w14:paraId="4CF9B46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4.1. Процедура допинг-контроля для крови и мочи. Выборы спортсменов, создание зарегистрированных пулов тестирования и местонахождения.</w:t>
      </w:r>
    </w:p>
    <w:p w14:paraId="228B4BC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Понятие «пул тестирования». Виды пулов тестирования. Критерии для включения спортсменов в пул тестирования. </w:t>
      </w:r>
    </w:p>
    <w:p w14:paraId="54E7FCF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4.3. Национальный регистрируемый пул тестирования РАА «РУСАДА». Расширенный пул тестирования РАА «РУСАДА». </w:t>
      </w:r>
    </w:p>
    <w:p w14:paraId="62E19056"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5: Санкции за нарушение антидопинговых правил – 2 часа</w:t>
      </w:r>
    </w:p>
    <w:p w14:paraId="026B1AF2"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5.1. Ответственность за применение допинга в Российском законодательстве и международной практике. Ограничения в течении периода дисквалификации. </w:t>
      </w:r>
    </w:p>
    <w:p w14:paraId="61F57860"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5.2.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14:paraId="2117D924" w14:textId="77777777" w:rsidR="004B010E" w:rsidRDefault="0071236E" w:rsidP="00CB76BA">
      <w:pPr>
        <w:pStyle w:val="4"/>
        <w:spacing w:before="120" w:after="120"/>
        <w:rPr>
          <w:rFonts w:ascii="Liberation Serif" w:eastAsia="Liberation Serif" w:hAnsi="Liberation Serif" w:cs="Liberation Serif"/>
          <w:b w:val="0"/>
          <w:iCs w:val="0"/>
          <w:color w:val="auto"/>
        </w:rPr>
      </w:pPr>
      <w:bookmarkStart w:id="19" w:name="_Toc145411178"/>
      <w:r>
        <w:t>2.2.3.2 Тематический план для целевой аудитории: тренер</w:t>
      </w:r>
      <w:r w:rsidR="004C1908">
        <w:t>ы-преподаватели</w:t>
      </w:r>
      <w:bookmarkEnd w:id="19"/>
    </w:p>
    <w:p w14:paraId="2AF1F187"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14:paraId="1ECB8B68"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14:paraId="01AFD39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14:paraId="51546A1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Международная конвенция ЮНЕСКО о борьбе с допингом в спорте. Международные стандарты ВАДА. </w:t>
      </w:r>
    </w:p>
    <w:p w14:paraId="2E77F830"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14:paraId="4B791A82"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14:paraId="7FFADB98"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Структура антидопингового обеспечения в мире и России – 3 часа</w:t>
      </w:r>
    </w:p>
    <w:p w14:paraId="55C74569"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Всемирное антидопинговое агентство (ВАДА). Международный олимпийский и параолимпийский комитеты. Международные спортивные федерации.</w:t>
      </w:r>
    </w:p>
    <w:p w14:paraId="58BEBC43"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2.2 Национальные и региональные антидопинговые организации. Российское антидопинговое агентство «РУСАДА». </w:t>
      </w:r>
    </w:p>
    <w:p w14:paraId="28493E7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2.3 Аккредитованные ВАДА лаборатории.</w:t>
      </w:r>
    </w:p>
    <w:p w14:paraId="1CEF2DAF"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lastRenderedPageBreak/>
        <w:t xml:space="preserve">Раздел 3: Определение «допинг» и нарушение антидопинговых правил – 3 часа </w:t>
      </w:r>
    </w:p>
    <w:p w14:paraId="1EB8581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Понятие «допинг». </w:t>
      </w:r>
    </w:p>
    <w:p w14:paraId="2118F33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Виды нарушений антидопинговых правил. </w:t>
      </w:r>
    </w:p>
    <w:p w14:paraId="5537D5B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3.3 Роль и обязанности персонала спортсмена. Ответственность спортсмена/персонала спортсмена за нарушение антидопинговых правил. </w:t>
      </w:r>
    </w:p>
    <w:p w14:paraId="5A0F42B8"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4: Запрещенный список и разрешение на ТИ – </w:t>
      </w:r>
      <w:r w:rsidR="00092B38">
        <w:rPr>
          <w:rFonts w:ascii="Liberation Serif" w:eastAsia="Liberation Serif" w:hAnsi="Liberation Serif" w:cs="Liberation Serif"/>
        </w:rPr>
        <w:t>3</w:t>
      </w:r>
      <w:r>
        <w:rPr>
          <w:rFonts w:ascii="Liberation Serif" w:eastAsia="Liberation Serif" w:hAnsi="Liberation Serif" w:cs="Liberation Serif"/>
        </w:rPr>
        <w:t xml:space="preserve"> часа </w:t>
      </w:r>
    </w:p>
    <w:p w14:paraId="167F7A3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14:paraId="3381577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Разрешение на терапевтическое использование: понятие, значение, порядок получения. </w:t>
      </w:r>
    </w:p>
    <w:p w14:paraId="040654B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Практическое занятие – проверка лекарственного средства на сайте РАА «РУСАДА».</w:t>
      </w:r>
    </w:p>
    <w:p w14:paraId="01EDB9F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5: Допинг-контроль – </w:t>
      </w:r>
      <w:r w:rsidR="00092B38">
        <w:rPr>
          <w:rFonts w:ascii="Liberation Serif" w:eastAsia="Liberation Serif" w:hAnsi="Liberation Serif" w:cs="Liberation Serif"/>
        </w:rPr>
        <w:t>4</w:t>
      </w:r>
      <w:r>
        <w:rPr>
          <w:rFonts w:ascii="Liberation Serif" w:eastAsia="Liberation Serif" w:hAnsi="Liberation Serif" w:cs="Liberation Serif"/>
        </w:rPr>
        <w:t xml:space="preserve"> часа</w:t>
      </w:r>
    </w:p>
    <w:p w14:paraId="18031FE1"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5.1 Процедура допинг-контроля для крови и мочи. Выборы спортсменов, создание зарегистрированных пулов тестирования и местонахождения. Действие спортсмена, отобранного для допинг-контроля, имеющего разрешение на ТИ.</w:t>
      </w:r>
    </w:p>
    <w:p w14:paraId="4AEABF99"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5.2 Понятие «пул тестирования». Виды пулов тестирования. Критерии для включения спортсменов в пул тестирования. </w:t>
      </w:r>
    </w:p>
    <w:p w14:paraId="2AC53EA7"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5.3 Национальный регистрируемый пул тестирования РАА «РУСАДА». Расширенный пул тестирования РАА «РУСАДА». Кто предоставляет информацию о местонахождении. Сроки предоставления информации о местонахождении. </w:t>
      </w:r>
    </w:p>
    <w:p w14:paraId="6C015FF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6: Санкции за нарушение антидопинговых правил – </w:t>
      </w:r>
      <w:r w:rsidR="00092B38">
        <w:rPr>
          <w:rFonts w:ascii="Liberation Serif" w:eastAsia="Liberation Serif" w:hAnsi="Liberation Serif" w:cs="Liberation Serif"/>
        </w:rPr>
        <w:t>2</w:t>
      </w:r>
      <w:r>
        <w:rPr>
          <w:rFonts w:ascii="Liberation Serif" w:eastAsia="Liberation Serif" w:hAnsi="Liberation Serif" w:cs="Liberation Serif"/>
        </w:rPr>
        <w:t xml:space="preserve"> часа</w:t>
      </w:r>
    </w:p>
    <w:p w14:paraId="0BCC4627"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6.1 Ответственность за применение допинга в Российском законодательстве и международной практике. Ограничения в течении периода дисквалификации. </w:t>
      </w:r>
    </w:p>
    <w:p w14:paraId="36AC068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6.2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14:paraId="00836A60"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6.3 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Возможность привлечения третьих лиц. </w:t>
      </w:r>
    </w:p>
    <w:p w14:paraId="4C94859E" w14:textId="77777777" w:rsidR="004B010E" w:rsidRDefault="0071236E" w:rsidP="00CB76BA">
      <w:pPr>
        <w:pStyle w:val="4"/>
        <w:spacing w:before="120" w:after="120"/>
        <w:rPr>
          <w:rFonts w:ascii="Liberation Serif" w:eastAsia="Liberation Serif" w:hAnsi="Liberation Serif" w:cs="Liberation Serif"/>
          <w:b w:val="0"/>
          <w:iCs w:val="0"/>
          <w:color w:val="auto"/>
        </w:rPr>
      </w:pPr>
      <w:bookmarkStart w:id="20" w:name="_Toc145411179"/>
      <w:r>
        <w:t>2.2.3.3 Тематический план для целевой аудитории: медицинский персонал</w:t>
      </w:r>
      <w:bookmarkEnd w:id="20"/>
    </w:p>
    <w:p w14:paraId="78D6E6B2"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w:t>
      </w:r>
      <w:r w:rsidR="00092B38">
        <w:rPr>
          <w:rFonts w:ascii="Liberation Serif" w:eastAsia="Liberation Serif" w:hAnsi="Liberation Serif" w:cs="Liberation Serif"/>
        </w:rPr>
        <w:t>2</w:t>
      </w:r>
      <w:r>
        <w:rPr>
          <w:rFonts w:ascii="Liberation Serif" w:eastAsia="Liberation Serif" w:hAnsi="Liberation Serif" w:cs="Liberation Serif"/>
        </w:rPr>
        <w:t xml:space="preserve"> часа </w:t>
      </w:r>
    </w:p>
    <w:p w14:paraId="675D4056"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14:paraId="7F79FEE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14:paraId="0633DD3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Всемирный антидопинговый кодекс. Международная конвенция ЮНЕСКО о борьбе с допингом в спорте. Международные стандарты ВАДА. Медицинский кодекс олимпийского движения</w:t>
      </w:r>
    </w:p>
    <w:p w14:paraId="0EB9B0B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14:paraId="04BE19E1"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14:paraId="0BF390B4"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Определение «допинг», «персонал спортсмена» – 2 часа</w:t>
      </w:r>
    </w:p>
    <w:p w14:paraId="1A02F33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«допинг», «персонал спортсмена».</w:t>
      </w:r>
    </w:p>
    <w:p w14:paraId="7E38D30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2.2 Роль медицинского персонала в процессе антидопингового обеспечения. </w:t>
      </w:r>
    </w:p>
    <w:p w14:paraId="6503A14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3: Допинг и спортивная медицина – 2 часа </w:t>
      </w:r>
    </w:p>
    <w:p w14:paraId="574F31C7"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3.1 Допинг и спортивная фармакология. Наличие разрешенных средств фармакологической поддержки спортсменов, границы ее допустимости.</w:t>
      </w:r>
    </w:p>
    <w:p w14:paraId="14358B5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3.2 Антидопинговые ограничения и лечение заболеваний у спортсменов. Риски, связанные с использованием БАДов и спортивного питания.</w:t>
      </w:r>
    </w:p>
    <w:p w14:paraId="652F5F98"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4: Запрещенный список и разрешение на ТИ – 2 часа </w:t>
      </w:r>
    </w:p>
    <w:p w14:paraId="6573460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Проверка лекарственных средств (особенности проверки лекарственных препаратов в стране проведения международного соревнования). </w:t>
      </w:r>
    </w:p>
    <w:p w14:paraId="12514A8A"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4.2 Разрешение на терапевтическое использование: понятие, значение, порядок получения. Смена уровня выступления спортсмена. Особенности получения разрешения на ТИ на международных соревнованиях. Критерии получения разрешения на ТИ, процедурные вопросы получения разрешений на ТИ, ретроактивные запросы на ТИ.</w:t>
      </w:r>
    </w:p>
    <w:p w14:paraId="53A5501F"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Раздел 5: Обработка результатов и ответственность – 2 часа </w:t>
      </w:r>
    </w:p>
    <w:p w14:paraId="07FF93C0"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5.1 Виды нарушений антидопинговых правил, обработка результатов в случае возможного нарушения антидопинговых правил. </w:t>
      </w:r>
    </w:p>
    <w:p w14:paraId="72D3E219" w14:textId="77777777" w:rsidR="004B010E" w:rsidRDefault="0071236E" w:rsidP="00CB76BA">
      <w:pPr>
        <w:ind w:firstLine="708"/>
        <w:jc w:val="both"/>
        <w:rPr>
          <w:rFonts w:ascii="Liberation Serif" w:eastAsia="Liberation Serif" w:hAnsi="Liberation Serif" w:cs="Liberation Serif"/>
        </w:rPr>
      </w:pPr>
      <w:r>
        <w:rPr>
          <w:rFonts w:ascii="Liberation Serif" w:eastAsia="Liberation Serif" w:hAnsi="Liberation Serif" w:cs="Liberation Serif"/>
        </w:rPr>
        <w:t>5.2 Особенности проверки лекарственных препаратов в стране проведения международного соревнования. Ответственность персонала за нарушение антидопинговых правил.</w:t>
      </w:r>
    </w:p>
    <w:p w14:paraId="4595BF82" w14:textId="77777777" w:rsidR="004B010E" w:rsidRDefault="0071236E" w:rsidP="00CB76BA">
      <w:pPr>
        <w:pStyle w:val="4"/>
        <w:spacing w:before="120" w:after="120"/>
        <w:rPr>
          <w:rFonts w:ascii="Liberation Serif" w:eastAsia="Liberation Serif" w:hAnsi="Liberation Serif" w:cs="Liberation Serif"/>
          <w:b w:val="0"/>
          <w:iCs w:val="0"/>
          <w:color w:val="auto"/>
        </w:rPr>
      </w:pPr>
      <w:bookmarkStart w:id="21" w:name="_Toc145411180"/>
      <w:r>
        <w:t>2.2.3.4 Тематический план для целевой аудитории: специалист региональной Федерации по виду спорта</w:t>
      </w:r>
      <w:bookmarkEnd w:id="21"/>
    </w:p>
    <w:p w14:paraId="1CE0C3C2"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1: Структура антидопингового обеспечения в мире и России – 3 часа</w:t>
      </w:r>
    </w:p>
    <w:p w14:paraId="75C2A1A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1.1 Современное устройство мировой системы борьбы с допингом. Всемирное антидопинговое агентство (ВАДА). Международный олимпийский и параолимпийский комитеты. Международные спортивные федерации.</w:t>
      </w:r>
    </w:p>
    <w:p w14:paraId="46C1262A"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1.2 Национальные и региональные антидопинговые организации. Российское антидопинговое агентство «РУСАДА». </w:t>
      </w:r>
    </w:p>
    <w:p w14:paraId="7AE1FBA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1.3 Взаимодействие с Общероссийскими спортивными федерациями. Устройство системы антидопингового обеспечения на региональном уровне. </w:t>
      </w:r>
    </w:p>
    <w:p w14:paraId="4A7F8903"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2: Нарушение антидопинговых правил и противодействие допингу – 2 часа </w:t>
      </w:r>
    </w:p>
    <w:p w14:paraId="19B8080A"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Виды нарушений антидопинговых правил. Ценностно-ориентированное образование.</w:t>
      </w:r>
    </w:p>
    <w:p w14:paraId="44193A34"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2.2 Практические рекомендации по реализации мер по противодействию допингу. Развитие региональных программ по профилактике нарушений антидопинговых правил.</w:t>
      </w:r>
    </w:p>
    <w:p w14:paraId="16DABD2D" w14:textId="77777777" w:rsidR="004B010E" w:rsidRDefault="0071236E" w:rsidP="00CB76BA">
      <w:pPr>
        <w:pStyle w:val="4"/>
        <w:spacing w:before="120" w:after="120"/>
        <w:rPr>
          <w:rFonts w:ascii="Liberation Serif" w:eastAsia="Liberation Serif" w:hAnsi="Liberation Serif" w:cs="Liberation Serif"/>
          <w:b w:val="0"/>
          <w:iCs w:val="0"/>
          <w:color w:val="auto"/>
        </w:rPr>
      </w:pPr>
      <w:bookmarkStart w:id="22" w:name="_Toc145411181"/>
      <w:r>
        <w:t>2.2.3.5 Тематический план для целевой аудитории: персонал физкультурно-спортивной организации</w:t>
      </w:r>
      <w:bookmarkEnd w:id="22"/>
    </w:p>
    <w:p w14:paraId="60982A7B"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Определение «допинг» и нарушение антидопинговых правил – 2 часа </w:t>
      </w:r>
    </w:p>
    <w:p w14:paraId="48A2A74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1.1 Исторические и этические аспекты. Современное определение понятия «допинг». </w:t>
      </w:r>
    </w:p>
    <w:p w14:paraId="22F8D6B1"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1.2 Виды нарушений антидопинговых правил. Ценностно-ориентированное образование.</w:t>
      </w:r>
    </w:p>
    <w:p w14:paraId="3F51141A"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lastRenderedPageBreak/>
        <w:t>Раздел 2: Антидопинговое обеспечение в России и противодействие допингу – 2 часа</w:t>
      </w:r>
    </w:p>
    <w:p w14:paraId="247CEE15"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Тема 2.1 Ключевые аспекты антидопинговой деятельности. Борьба с допингом в РФ, развитие региональных программ по профилактике нарушений антидопинговых правил.</w:t>
      </w:r>
    </w:p>
    <w:p w14:paraId="67C65DCA"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2.2 Деятельность специалиста по антидопинговому обеспечению в образовательных учреждениях, осуществляющих спортивную подготовку. Практические рекомендации по реализации мер по противодействию допингу.</w:t>
      </w:r>
    </w:p>
    <w:p w14:paraId="4008F722" w14:textId="77777777" w:rsidR="004B010E" w:rsidRDefault="0071236E" w:rsidP="003B1FFC">
      <w:pPr>
        <w:pStyle w:val="2"/>
        <w:jc w:val="center"/>
        <w:rPr>
          <w:bCs/>
        </w:rPr>
      </w:pPr>
      <w:bookmarkStart w:id="23" w:name="_Toc145411182"/>
      <w:r>
        <w:rPr>
          <w:rFonts w:eastAsia="Liberation Serif" w:cs="Liberation Serif"/>
          <w:bCs/>
          <w:color w:val="auto"/>
          <w:szCs w:val="24"/>
        </w:rPr>
        <w:t>2.3 МОДУЛЬ «РЕГИОНАЛЬНАЯ ФЕДЕРАЦИЯ ПО ВИДУ СПОРТА»</w:t>
      </w:r>
      <w:bookmarkEnd w:id="23"/>
    </w:p>
    <w:p w14:paraId="32FDAAA5" w14:textId="77777777" w:rsidR="004B010E" w:rsidRDefault="0071236E" w:rsidP="00CB76BA">
      <w:pPr>
        <w:pStyle w:val="3"/>
        <w:spacing w:before="120" w:after="120"/>
        <w:rPr>
          <w:bCs/>
        </w:rPr>
      </w:pPr>
      <w:bookmarkStart w:id="24" w:name="_Toc145411183"/>
      <w:r>
        <w:rPr>
          <w:rFonts w:ascii="Liberation Serif" w:eastAsia="Liberation Serif" w:hAnsi="Liberation Serif" w:cs="Liberation Serif"/>
          <w:bCs/>
          <w:color w:val="auto"/>
        </w:rPr>
        <w:t>2.3.1 Объем образовательной программы и виды учебной работы</w:t>
      </w:r>
      <w:bookmarkEnd w:id="24"/>
    </w:p>
    <w:p w14:paraId="488846D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Образовательная программа расписана для каждой целевой аудитории в следующем объеме:</w:t>
      </w:r>
    </w:p>
    <w:p w14:paraId="2F13A511"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спортсмены</w:t>
      </w:r>
      <w:r w:rsidR="004C1908">
        <w:rPr>
          <w:rFonts w:ascii="Liberation Serif" w:eastAsia="Liberation Serif" w:hAnsi="Liberation Serif" w:cs="Liberation Serif"/>
        </w:rPr>
        <w:t xml:space="preserve"> сборных команд</w:t>
      </w:r>
      <w:r>
        <w:rPr>
          <w:rFonts w:ascii="Liberation Serif" w:eastAsia="Liberation Serif" w:hAnsi="Liberation Serif" w:cs="Liberation Serif"/>
        </w:rPr>
        <w:t>– 17 часов;</w:t>
      </w:r>
    </w:p>
    <w:p w14:paraId="1FB03EAA"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r w:rsidR="004C1908">
        <w:rPr>
          <w:rFonts w:ascii="Liberation Serif" w:eastAsia="Liberation Serif" w:hAnsi="Liberation Serif" w:cs="Liberation Serif"/>
        </w:rPr>
        <w:t>-преподават</w:t>
      </w:r>
      <w:r w:rsidR="003B1FFC">
        <w:rPr>
          <w:rFonts w:ascii="Liberation Serif" w:eastAsia="Liberation Serif" w:hAnsi="Liberation Serif" w:cs="Liberation Serif"/>
        </w:rPr>
        <w:t>е</w:t>
      </w:r>
      <w:r w:rsidR="004C1908">
        <w:rPr>
          <w:rFonts w:ascii="Liberation Serif" w:eastAsia="Liberation Serif" w:hAnsi="Liberation Serif" w:cs="Liberation Serif"/>
        </w:rPr>
        <w:t>ли</w:t>
      </w:r>
      <w:r>
        <w:rPr>
          <w:rFonts w:ascii="Liberation Serif" w:eastAsia="Liberation Serif" w:hAnsi="Liberation Serif" w:cs="Liberation Serif"/>
        </w:rPr>
        <w:t xml:space="preserve"> – 17 часов.</w:t>
      </w:r>
      <w:r w:rsidR="00092B38">
        <w:rPr>
          <w:rFonts w:ascii="Liberation Serif" w:eastAsia="Liberation Serif" w:hAnsi="Liberation Serif" w:cs="Liberation Serif"/>
        </w:rPr>
        <w:t xml:space="preserve"> </w:t>
      </w:r>
    </w:p>
    <w:p w14:paraId="4760D028" w14:textId="77777777" w:rsidR="004B010E" w:rsidRDefault="0071236E" w:rsidP="00CB76BA">
      <w:pPr>
        <w:pStyle w:val="3"/>
        <w:spacing w:before="120" w:after="120"/>
        <w:rPr>
          <w:bCs/>
        </w:rPr>
      </w:pPr>
      <w:bookmarkStart w:id="25" w:name="_Toc145411184"/>
      <w:r>
        <w:rPr>
          <w:rFonts w:ascii="Liberation Serif" w:eastAsia="Liberation Serif" w:hAnsi="Liberation Serif" w:cs="Liberation Serif"/>
          <w:bCs/>
          <w:color w:val="auto"/>
        </w:rPr>
        <w:t>2.3.2 Тематический план и содержание образовательной программы</w:t>
      </w:r>
      <w:bookmarkEnd w:id="25"/>
    </w:p>
    <w:p w14:paraId="681E648C" w14:textId="77777777" w:rsidR="004B010E" w:rsidRDefault="0071236E">
      <w:pPr>
        <w:jc w:val="center"/>
        <w:rPr>
          <w:rFonts w:ascii="Liberation Serif" w:eastAsia="Liberation Serif" w:hAnsi="Liberation Serif" w:cs="Liberation Serif"/>
          <w:b/>
          <w:bCs/>
        </w:rPr>
      </w:pPr>
      <w:r>
        <w:rPr>
          <w:rFonts w:ascii="Liberation Serif" w:eastAsia="Liberation Serif" w:hAnsi="Liberation Serif" w:cs="Liberation Serif"/>
          <w:b/>
          <w:bCs/>
        </w:rPr>
        <w:t>УЧЕБНЫЙ ПЛАН</w:t>
      </w:r>
    </w:p>
    <w:p w14:paraId="71043CC7" w14:textId="77777777" w:rsidR="004B010E" w:rsidRDefault="0071236E" w:rsidP="00CB76BA">
      <w:pPr>
        <w:spacing w:after="120"/>
        <w:jc w:val="center"/>
        <w:rPr>
          <w:rFonts w:ascii="Liberation Serif" w:eastAsia="Liberation Serif" w:hAnsi="Liberation Serif" w:cs="Liberation Serif"/>
        </w:rPr>
      </w:pPr>
      <w:r>
        <w:rPr>
          <w:rFonts w:ascii="Liberation Serif" w:eastAsia="Liberation Serif" w:hAnsi="Liberation Serif" w:cs="Liberation Serif"/>
        </w:rPr>
        <w:t>образовательной антидопинговой программы для каждой целевой аудитории</w:t>
      </w:r>
    </w:p>
    <w:tbl>
      <w:tblPr>
        <w:tblStyle w:val="ab"/>
        <w:tblW w:w="9351" w:type="dxa"/>
        <w:tblLayout w:type="fixed"/>
        <w:tblLook w:val="04A0" w:firstRow="1" w:lastRow="0" w:firstColumn="1" w:lastColumn="0" w:noHBand="0" w:noVBand="1"/>
      </w:tblPr>
      <w:tblGrid>
        <w:gridCol w:w="704"/>
        <w:gridCol w:w="6802"/>
        <w:gridCol w:w="1845"/>
      </w:tblGrid>
      <w:tr w:rsidR="004B010E" w14:paraId="395B04BA" w14:textId="77777777">
        <w:tc>
          <w:tcPr>
            <w:tcW w:w="704" w:type="dxa"/>
          </w:tcPr>
          <w:p w14:paraId="4A9C8A0A"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 п/п</w:t>
            </w:r>
          </w:p>
        </w:tc>
        <w:tc>
          <w:tcPr>
            <w:tcW w:w="6802" w:type="dxa"/>
          </w:tcPr>
          <w:p w14:paraId="7268831D"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Наименование разделов (модулей)</w:t>
            </w:r>
          </w:p>
        </w:tc>
        <w:tc>
          <w:tcPr>
            <w:tcW w:w="1845" w:type="dxa"/>
          </w:tcPr>
          <w:p w14:paraId="2E7AD570"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Трудоемкость всего в часах</w:t>
            </w:r>
          </w:p>
        </w:tc>
      </w:tr>
      <w:tr w:rsidR="004B010E" w14:paraId="39049B1F" w14:textId="77777777">
        <w:tc>
          <w:tcPr>
            <w:tcW w:w="9351" w:type="dxa"/>
            <w:gridSpan w:val="3"/>
          </w:tcPr>
          <w:p w14:paraId="73D121A5" w14:textId="77777777"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спортсмены</w:t>
            </w:r>
            <w:r w:rsidR="004C1908">
              <w:rPr>
                <w:rFonts w:ascii="Liberation Serif" w:eastAsia="Liberation Serif" w:hAnsi="Liberation Serif" w:cs="Liberation Serif"/>
              </w:rPr>
              <w:t xml:space="preserve"> сборных команд</w:t>
            </w:r>
          </w:p>
        </w:tc>
      </w:tr>
      <w:tr w:rsidR="004B010E" w14:paraId="564F6E91" w14:textId="77777777">
        <w:tc>
          <w:tcPr>
            <w:tcW w:w="704" w:type="dxa"/>
          </w:tcPr>
          <w:p w14:paraId="00BFC88F"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1.</w:t>
            </w:r>
          </w:p>
        </w:tc>
        <w:tc>
          <w:tcPr>
            <w:tcW w:w="6802" w:type="dxa"/>
          </w:tcPr>
          <w:p w14:paraId="587DD6B0"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845" w:type="dxa"/>
          </w:tcPr>
          <w:p w14:paraId="6EA1F561"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14:paraId="182B26E4" w14:textId="77777777">
        <w:tc>
          <w:tcPr>
            <w:tcW w:w="704" w:type="dxa"/>
          </w:tcPr>
          <w:p w14:paraId="405192E8"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6802" w:type="dxa"/>
          </w:tcPr>
          <w:p w14:paraId="147DAD25"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845" w:type="dxa"/>
          </w:tcPr>
          <w:p w14:paraId="34681645"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4</w:t>
            </w:r>
          </w:p>
        </w:tc>
      </w:tr>
      <w:tr w:rsidR="004B010E" w14:paraId="073AEDA0" w14:textId="77777777">
        <w:tc>
          <w:tcPr>
            <w:tcW w:w="704" w:type="dxa"/>
          </w:tcPr>
          <w:p w14:paraId="4A7FB9CA"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 xml:space="preserve">3. </w:t>
            </w:r>
          </w:p>
        </w:tc>
        <w:tc>
          <w:tcPr>
            <w:tcW w:w="6802" w:type="dxa"/>
          </w:tcPr>
          <w:p w14:paraId="210766BB"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терапевтическое использование</w:t>
            </w:r>
          </w:p>
        </w:tc>
        <w:tc>
          <w:tcPr>
            <w:tcW w:w="1845" w:type="dxa"/>
          </w:tcPr>
          <w:p w14:paraId="33FCE070"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14:paraId="489AF80A" w14:textId="77777777">
        <w:tc>
          <w:tcPr>
            <w:tcW w:w="704" w:type="dxa"/>
          </w:tcPr>
          <w:p w14:paraId="7ABACACB"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4.</w:t>
            </w:r>
          </w:p>
        </w:tc>
        <w:tc>
          <w:tcPr>
            <w:tcW w:w="6802" w:type="dxa"/>
          </w:tcPr>
          <w:p w14:paraId="6B02CC5F"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845" w:type="dxa"/>
          </w:tcPr>
          <w:p w14:paraId="656757AA"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4</w:t>
            </w:r>
          </w:p>
        </w:tc>
      </w:tr>
      <w:tr w:rsidR="004B010E" w14:paraId="779D88F8" w14:textId="77777777">
        <w:tc>
          <w:tcPr>
            <w:tcW w:w="704" w:type="dxa"/>
          </w:tcPr>
          <w:p w14:paraId="7C2A64F5"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5.</w:t>
            </w:r>
          </w:p>
        </w:tc>
        <w:tc>
          <w:tcPr>
            <w:tcW w:w="6802" w:type="dxa"/>
          </w:tcPr>
          <w:p w14:paraId="016FF63B"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845" w:type="dxa"/>
          </w:tcPr>
          <w:p w14:paraId="3F45E636"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14:paraId="09BB16FA" w14:textId="77777777">
        <w:tc>
          <w:tcPr>
            <w:tcW w:w="704" w:type="dxa"/>
          </w:tcPr>
          <w:p w14:paraId="719C9836" w14:textId="77777777" w:rsidR="004B010E" w:rsidRDefault="004B010E">
            <w:pPr>
              <w:rPr>
                <w:rFonts w:ascii="Liberation Serif" w:eastAsia="Liberation Serif" w:hAnsi="Liberation Serif" w:cs="Liberation Serif"/>
              </w:rPr>
            </w:pPr>
          </w:p>
        </w:tc>
        <w:tc>
          <w:tcPr>
            <w:tcW w:w="6802" w:type="dxa"/>
          </w:tcPr>
          <w:p w14:paraId="1F885511"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ИТОГО</w:t>
            </w:r>
          </w:p>
        </w:tc>
        <w:tc>
          <w:tcPr>
            <w:tcW w:w="1845" w:type="dxa"/>
          </w:tcPr>
          <w:p w14:paraId="4C3433FC" w14:textId="77777777" w:rsidR="004B010E" w:rsidRPr="00092B38" w:rsidRDefault="0071236E"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17</w:t>
            </w:r>
          </w:p>
        </w:tc>
      </w:tr>
      <w:tr w:rsidR="004B010E" w14:paraId="1D422B2E" w14:textId="77777777">
        <w:tc>
          <w:tcPr>
            <w:tcW w:w="9351" w:type="dxa"/>
            <w:gridSpan w:val="3"/>
          </w:tcPr>
          <w:p w14:paraId="696D32C9" w14:textId="77777777"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тренеры</w:t>
            </w:r>
            <w:r w:rsidR="004C1908">
              <w:rPr>
                <w:rFonts w:ascii="Liberation Serif" w:eastAsia="Liberation Serif" w:hAnsi="Liberation Serif" w:cs="Liberation Serif"/>
              </w:rPr>
              <w:t>-преподаватели</w:t>
            </w:r>
          </w:p>
        </w:tc>
      </w:tr>
      <w:tr w:rsidR="004B010E" w14:paraId="6896AA43" w14:textId="77777777">
        <w:tc>
          <w:tcPr>
            <w:tcW w:w="704" w:type="dxa"/>
          </w:tcPr>
          <w:p w14:paraId="0E7F353E"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1.</w:t>
            </w:r>
          </w:p>
        </w:tc>
        <w:tc>
          <w:tcPr>
            <w:tcW w:w="6802" w:type="dxa"/>
          </w:tcPr>
          <w:p w14:paraId="412A4179"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845" w:type="dxa"/>
          </w:tcPr>
          <w:p w14:paraId="0D1E9068"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14:paraId="74CFF457" w14:textId="77777777">
        <w:tc>
          <w:tcPr>
            <w:tcW w:w="704" w:type="dxa"/>
          </w:tcPr>
          <w:p w14:paraId="770ECD4A"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6802" w:type="dxa"/>
          </w:tcPr>
          <w:p w14:paraId="0DE680E1"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845" w:type="dxa"/>
          </w:tcPr>
          <w:p w14:paraId="5EEAE7EA"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14:paraId="14A904EF" w14:textId="77777777">
        <w:tc>
          <w:tcPr>
            <w:tcW w:w="704" w:type="dxa"/>
          </w:tcPr>
          <w:p w14:paraId="68DDA2DE"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3.</w:t>
            </w:r>
          </w:p>
        </w:tc>
        <w:tc>
          <w:tcPr>
            <w:tcW w:w="6802" w:type="dxa"/>
          </w:tcPr>
          <w:p w14:paraId="19BE02D5"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845" w:type="dxa"/>
          </w:tcPr>
          <w:p w14:paraId="297F533D"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14:paraId="176671C5" w14:textId="77777777">
        <w:tc>
          <w:tcPr>
            <w:tcW w:w="704" w:type="dxa"/>
          </w:tcPr>
          <w:p w14:paraId="332EFA06"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4.</w:t>
            </w:r>
          </w:p>
        </w:tc>
        <w:tc>
          <w:tcPr>
            <w:tcW w:w="6802" w:type="dxa"/>
          </w:tcPr>
          <w:p w14:paraId="2C3A90AC"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ТИ</w:t>
            </w:r>
          </w:p>
        </w:tc>
        <w:tc>
          <w:tcPr>
            <w:tcW w:w="1845" w:type="dxa"/>
          </w:tcPr>
          <w:p w14:paraId="5DCCDDD1"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r>
      <w:tr w:rsidR="004B010E" w14:paraId="4552D7F4" w14:textId="77777777">
        <w:tc>
          <w:tcPr>
            <w:tcW w:w="704" w:type="dxa"/>
          </w:tcPr>
          <w:p w14:paraId="50275A0C"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5.</w:t>
            </w:r>
          </w:p>
        </w:tc>
        <w:tc>
          <w:tcPr>
            <w:tcW w:w="6802" w:type="dxa"/>
          </w:tcPr>
          <w:p w14:paraId="10B66324"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845" w:type="dxa"/>
          </w:tcPr>
          <w:p w14:paraId="40061B51"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14:paraId="1D9FABC7" w14:textId="77777777">
        <w:tc>
          <w:tcPr>
            <w:tcW w:w="704" w:type="dxa"/>
          </w:tcPr>
          <w:p w14:paraId="16338A34"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6.</w:t>
            </w:r>
          </w:p>
        </w:tc>
        <w:tc>
          <w:tcPr>
            <w:tcW w:w="6802" w:type="dxa"/>
          </w:tcPr>
          <w:p w14:paraId="5249A935"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845" w:type="dxa"/>
          </w:tcPr>
          <w:p w14:paraId="6EED388F" w14:textId="77777777"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14:paraId="7F02F3DA" w14:textId="77777777">
        <w:tc>
          <w:tcPr>
            <w:tcW w:w="704" w:type="dxa"/>
          </w:tcPr>
          <w:p w14:paraId="118DC571" w14:textId="77777777" w:rsidR="004B010E" w:rsidRDefault="004B010E">
            <w:pPr>
              <w:rPr>
                <w:rFonts w:ascii="Liberation Serif" w:eastAsia="Liberation Serif" w:hAnsi="Liberation Serif" w:cs="Liberation Serif"/>
              </w:rPr>
            </w:pPr>
          </w:p>
        </w:tc>
        <w:tc>
          <w:tcPr>
            <w:tcW w:w="6802" w:type="dxa"/>
          </w:tcPr>
          <w:p w14:paraId="06DC32DB" w14:textId="77777777" w:rsidR="004B010E" w:rsidRDefault="0071236E">
            <w:pPr>
              <w:rPr>
                <w:rFonts w:ascii="Liberation Serif" w:eastAsia="Liberation Serif" w:hAnsi="Liberation Serif" w:cs="Liberation Serif"/>
              </w:rPr>
            </w:pPr>
            <w:r>
              <w:rPr>
                <w:rFonts w:ascii="Liberation Serif" w:eastAsia="Liberation Serif" w:hAnsi="Liberation Serif" w:cs="Liberation Serif"/>
              </w:rPr>
              <w:t>ИТОГО</w:t>
            </w:r>
          </w:p>
        </w:tc>
        <w:tc>
          <w:tcPr>
            <w:tcW w:w="1845" w:type="dxa"/>
          </w:tcPr>
          <w:p w14:paraId="4897B4E1" w14:textId="77777777" w:rsidR="004B010E" w:rsidRPr="00092B38" w:rsidRDefault="0071236E"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17</w:t>
            </w:r>
          </w:p>
        </w:tc>
      </w:tr>
    </w:tbl>
    <w:p w14:paraId="2F51E36A" w14:textId="77777777" w:rsidR="004B010E" w:rsidRDefault="0071236E" w:rsidP="00CB76BA">
      <w:pPr>
        <w:pStyle w:val="3"/>
        <w:spacing w:before="120" w:after="120" w:line="240" w:lineRule="auto"/>
        <w:rPr>
          <w:bCs/>
        </w:rPr>
      </w:pPr>
      <w:bookmarkStart w:id="26" w:name="_Toc145411185"/>
      <w:r>
        <w:rPr>
          <w:rFonts w:ascii="Liberation Serif" w:eastAsia="Liberation Serif" w:hAnsi="Liberation Serif" w:cs="Liberation Serif"/>
          <w:bCs/>
          <w:color w:val="auto"/>
        </w:rPr>
        <w:t>2.3.3 Рабочие программы учебных разделов</w:t>
      </w:r>
      <w:bookmarkEnd w:id="26"/>
    </w:p>
    <w:p w14:paraId="738E1EAA" w14:textId="77777777" w:rsidR="004B010E" w:rsidRDefault="0071236E" w:rsidP="00CB76BA">
      <w:pPr>
        <w:pStyle w:val="4"/>
        <w:spacing w:before="120" w:after="120" w:line="240" w:lineRule="auto"/>
        <w:rPr>
          <w:rFonts w:ascii="Liberation Serif" w:eastAsia="Liberation Serif" w:hAnsi="Liberation Serif" w:cs="Liberation Serif"/>
          <w:iCs w:val="0"/>
          <w:color w:val="auto"/>
        </w:rPr>
      </w:pPr>
      <w:bookmarkStart w:id="27" w:name="_Toc145411186"/>
      <w:r>
        <w:rPr>
          <w:rFonts w:ascii="Liberation Serif" w:eastAsia="Liberation Serif" w:hAnsi="Liberation Serif" w:cs="Liberation Serif"/>
          <w:iCs w:val="0"/>
          <w:color w:val="auto"/>
        </w:rPr>
        <w:t>2.3.3.1 Тематический план для целевой аудитории: спортсмены</w:t>
      </w:r>
      <w:r w:rsidR="004C1908">
        <w:rPr>
          <w:rFonts w:ascii="Liberation Serif" w:eastAsia="Liberation Serif" w:hAnsi="Liberation Serif" w:cs="Liberation Serif"/>
          <w:iCs w:val="0"/>
          <w:color w:val="auto"/>
        </w:rPr>
        <w:t xml:space="preserve"> сборных команд</w:t>
      </w:r>
      <w:bookmarkEnd w:id="27"/>
    </w:p>
    <w:p w14:paraId="2E3B52B3"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14:paraId="34E068E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14:paraId="20264C61"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14:paraId="784CD78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Всемирный антидопинговый кодекс. Международная конвенция ЮНЕСКО о борьбе с допингом в спорте. Международные стандарты ВАДА. </w:t>
      </w:r>
    </w:p>
    <w:p w14:paraId="36F4B839"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14:paraId="654C314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14:paraId="370C6BE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2: Определение «допинг» и нарушение антидопинговых правил – 4 часа </w:t>
      </w:r>
    </w:p>
    <w:p w14:paraId="7295673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«допинг». История допинга и борьбы с ним.</w:t>
      </w:r>
    </w:p>
    <w:p w14:paraId="68A4CBE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Виды нарушений антидопинговых правил. </w:t>
      </w:r>
    </w:p>
    <w:p w14:paraId="152FDFA6"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2.3 Роль и обязанности персонала спортсмена. Ответственность спортсмена/персонала спортсмена за нарушение антидопинговых правил. </w:t>
      </w:r>
    </w:p>
    <w:p w14:paraId="68A39EA5"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2.4 Обработка результатов в случае возможного нарушения антидопинговых правил). Роль и ответственность антидопинговой лаборатории от получения образца до доставки результата.</w:t>
      </w:r>
    </w:p>
    <w:p w14:paraId="680A1ABF"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3: Запрещенный список и разрешение на ТИ – 3 часа</w:t>
      </w:r>
    </w:p>
    <w:p w14:paraId="66B1066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14:paraId="305052CC"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Проверка лекарственных средств: особенности проверки лекарственных препаратов в стране проведения международного соревнования. </w:t>
      </w:r>
    </w:p>
    <w:p w14:paraId="148535BA"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3.3 Разрешение на терапевтическое использование. Смена уровня выступления спортсмена. Особенности получения разрешения на ТИ на международных соревнованиях): понятие, значение, порядок получения. </w:t>
      </w:r>
    </w:p>
    <w:p w14:paraId="556ADD56"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Практическое занятие – проверка лекарственного средства на сайте РАА «РУСАДА».</w:t>
      </w:r>
    </w:p>
    <w:p w14:paraId="7FBA11FE"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4: Допинг-контроль – 4 часа</w:t>
      </w:r>
      <w:r w:rsidR="004C1908">
        <w:rPr>
          <w:rFonts w:ascii="Liberation Serif" w:eastAsia="Liberation Serif" w:hAnsi="Liberation Serif" w:cs="Liberation Serif"/>
        </w:rPr>
        <w:t xml:space="preserve"> (данный раздел реализуется при взаимодействии со специалистами</w:t>
      </w:r>
      <w:r w:rsidR="004C1908">
        <w:t xml:space="preserve"> Общероссийских спортивных федераций по видам спорта и специалистами РАА РУСАДА)</w:t>
      </w:r>
    </w:p>
    <w:p w14:paraId="205130BD"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Процедура допинг-контроля для крови и мочи. Выборы спортсменов, создание зарегистрированных пулов тестирования и местонахождения. Основы работы в системе ADAMS, порядок предоставления информации о </w:t>
      </w:r>
      <w:proofErr w:type="spellStart"/>
      <w:r>
        <w:rPr>
          <w:rFonts w:ascii="Liberation Serif" w:eastAsia="Liberation Serif" w:hAnsi="Liberation Serif" w:cs="Liberation Serif"/>
        </w:rPr>
        <w:t>меcтонахождении</w:t>
      </w:r>
      <w:proofErr w:type="spellEnd"/>
      <w:r>
        <w:rPr>
          <w:rFonts w:ascii="Liberation Serif" w:eastAsia="Liberation Serif" w:hAnsi="Liberation Serif" w:cs="Liberation Serif"/>
        </w:rPr>
        <w:t xml:space="preserve"> в системе ADAMS). Действие спортсмена, отобранного для допинг-контроля, имеющего разрешение на ТИ.</w:t>
      </w:r>
    </w:p>
    <w:p w14:paraId="65C7990D"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Понятие «пул тестирования». Виды пулов тестирования. Критерии для включения спортсменов в пул тестирования. </w:t>
      </w:r>
    </w:p>
    <w:p w14:paraId="3547721F"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4.3 Национальный регистрируемый пул тестирования РАА «РУСАДА». Расширенный пул тестирования РАА «РУСАДА». </w:t>
      </w:r>
    </w:p>
    <w:p w14:paraId="10F1E66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Провести практическое занятие скачать на сайте тот или иной пул тестирования на квартал. </w:t>
      </w:r>
    </w:p>
    <w:p w14:paraId="2B20E0C6"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4.4 Регистрация в системе ADAMS. Профиль спортсмена в системе ADAMS. Кто предоставляет информацию о местонахождении. Сроки предоставления информации о местонахождении. </w:t>
      </w:r>
    </w:p>
    <w:p w14:paraId="275BE03A"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5: Санкции за нарушение антидопинговых правил – 3 часа</w:t>
      </w:r>
    </w:p>
    <w:p w14:paraId="0AB5D1D0"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5.1. Ответственность за применение допинга в Российском законодательстве и международной практике. Ограничения в течении периода дисквалификации. </w:t>
      </w:r>
    </w:p>
    <w:p w14:paraId="7C3EC9A3"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5.2.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14:paraId="0FCA717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5.3. 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Возможность привлечения третьих лиц. </w:t>
      </w:r>
    </w:p>
    <w:p w14:paraId="646EE639" w14:textId="77777777" w:rsidR="004B010E" w:rsidRDefault="0071236E">
      <w:pPr>
        <w:ind w:firstLine="709"/>
        <w:jc w:val="both"/>
        <w:rPr>
          <w:rFonts w:ascii="Liberation Serif" w:eastAsia="Liberation Serif" w:hAnsi="Liberation Serif" w:cs="Liberation Serif"/>
        </w:rPr>
      </w:pPr>
      <w:r w:rsidRPr="00CB76BA">
        <w:rPr>
          <w:rFonts w:ascii="Liberation Serif" w:eastAsia="Liberation Serif" w:hAnsi="Liberation Serif" w:cs="Liberation Serif"/>
          <w:i/>
          <w:iCs/>
        </w:rPr>
        <w:t>Задание для СР</w:t>
      </w:r>
      <w:r>
        <w:rPr>
          <w:rFonts w:ascii="Liberation Serif" w:eastAsia="Liberation Serif" w:hAnsi="Liberation Serif" w:cs="Liberation Serif"/>
        </w:rPr>
        <w:t xml:space="preserve"> – составить таблицу «Варианты наказания спортсмена за нарушение антидопинговых правил с учетом смягчающих и отягчающих обстоятельств».</w:t>
      </w:r>
    </w:p>
    <w:p w14:paraId="0D83014F" w14:textId="77777777" w:rsidR="004B010E" w:rsidRDefault="0071236E" w:rsidP="00CB76BA">
      <w:pPr>
        <w:pStyle w:val="4"/>
        <w:spacing w:before="120" w:after="120"/>
        <w:rPr>
          <w:rFonts w:ascii="Liberation Serif" w:eastAsia="Liberation Serif" w:hAnsi="Liberation Serif" w:cs="Liberation Serif"/>
          <w:iCs w:val="0"/>
          <w:color w:val="auto"/>
        </w:rPr>
      </w:pPr>
      <w:bookmarkStart w:id="28" w:name="_Toc145411187"/>
      <w:r>
        <w:rPr>
          <w:rFonts w:ascii="Liberation Serif" w:eastAsia="Liberation Serif" w:hAnsi="Liberation Serif" w:cs="Liberation Serif"/>
          <w:iCs w:val="0"/>
          <w:color w:val="auto"/>
        </w:rPr>
        <w:t>2.3.3.2 Тематический план для целевой аудитории: тренер</w:t>
      </w:r>
      <w:r w:rsidR="004C1908">
        <w:rPr>
          <w:rFonts w:ascii="Liberation Serif" w:eastAsia="Liberation Serif" w:hAnsi="Liberation Serif" w:cs="Liberation Serif"/>
          <w:iCs w:val="0"/>
          <w:color w:val="auto"/>
        </w:rPr>
        <w:t>ы-преподаватели</w:t>
      </w:r>
      <w:bookmarkEnd w:id="28"/>
    </w:p>
    <w:p w14:paraId="75D5FD0D"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14:paraId="2D59D542"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14:paraId="6A571047"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14:paraId="291862B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Международная конвенция ЮНЕСКО о борьбе с допингом в спорте. Международные стандарты ВАДА. </w:t>
      </w:r>
    </w:p>
    <w:p w14:paraId="278ECD2F"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14:paraId="2C625659"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14:paraId="539758BE"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Структура антидопингового обеспечения в мире и России – 3 часа</w:t>
      </w:r>
    </w:p>
    <w:p w14:paraId="703444A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Всемирное антидопинговое агентство (ВАДА). Международный олимпийский и параолимпийский комитеты. Международные спортивные федерации.</w:t>
      </w:r>
    </w:p>
    <w:p w14:paraId="203A3CB1"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2.2 Национальные и региональные антидопинговые организации. Российское антидопинговое агентство «РУСАДА». </w:t>
      </w:r>
    </w:p>
    <w:p w14:paraId="7537288A"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2.3 Аккредитованные ВАДА лаборатории.</w:t>
      </w:r>
    </w:p>
    <w:p w14:paraId="601B38F5"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3: Определение «допинг» и нарушение антидопинговых правил – 3 часа</w:t>
      </w:r>
    </w:p>
    <w:p w14:paraId="0F64EE6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Понятие «допинг». </w:t>
      </w:r>
    </w:p>
    <w:p w14:paraId="2E1A2E92"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Виды нарушений антидопинговых правил. </w:t>
      </w:r>
    </w:p>
    <w:p w14:paraId="3D797261"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3.3 Роль и обязанности персонала спортсмена. Ответственность спортсмена/персонала спортсмена за нарушение антидопинговых правил. </w:t>
      </w:r>
    </w:p>
    <w:p w14:paraId="7725B6D2" w14:textId="77777777"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4: Запрещенный список и разрешение на ТИ – 2 часа</w:t>
      </w:r>
    </w:p>
    <w:p w14:paraId="7CE39058"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14:paraId="41257C20"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Разрешение на терапевтическое использование: понятие, значение, порядок получения. </w:t>
      </w:r>
    </w:p>
    <w:p w14:paraId="5617B0B7" w14:textId="77777777" w:rsidR="004B010E" w:rsidRDefault="0071236E" w:rsidP="00CB76BA">
      <w:pPr>
        <w:ind w:firstLine="709"/>
        <w:jc w:val="both"/>
        <w:rPr>
          <w:rFonts w:ascii="Liberation Serif" w:eastAsia="Liberation Serif" w:hAnsi="Liberation Serif" w:cs="Liberation Serif"/>
        </w:rPr>
      </w:pPr>
      <w:r w:rsidRPr="00CB76BA">
        <w:rPr>
          <w:rFonts w:ascii="Liberation Serif" w:eastAsia="Liberation Serif" w:hAnsi="Liberation Serif" w:cs="Liberation Serif"/>
          <w:i/>
          <w:iCs/>
        </w:rPr>
        <w:t>Практическое занятие</w:t>
      </w:r>
      <w:r>
        <w:rPr>
          <w:rFonts w:ascii="Liberation Serif" w:eastAsia="Liberation Serif" w:hAnsi="Liberation Serif" w:cs="Liberation Serif"/>
        </w:rPr>
        <w:t xml:space="preserve"> – проверка лекарственного средства на сайте РАА «РУСАДА».</w:t>
      </w:r>
    </w:p>
    <w:p w14:paraId="65E33532" w14:textId="77777777" w:rsidR="004B010E" w:rsidRDefault="0071236E" w:rsidP="004C1908">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5: Допинг-контроль – 3 часа</w:t>
      </w:r>
      <w:r w:rsidR="004C1908">
        <w:rPr>
          <w:rFonts w:ascii="Liberation Serif" w:eastAsia="Liberation Serif" w:hAnsi="Liberation Serif" w:cs="Liberation Serif"/>
        </w:rPr>
        <w:t xml:space="preserve"> (данный раздел реализуется при взаимодействии со специалистами</w:t>
      </w:r>
      <w:r w:rsidR="004C1908">
        <w:t xml:space="preserve"> Общероссийских спортивных федераций по видам спорта и специалистами РАА РУСАДА)</w:t>
      </w:r>
    </w:p>
    <w:p w14:paraId="587C9B66"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5.1 Процедура допинг-контроля для крови и мочи. Выборы спортсменов, создание зарегистрированных пулов тестирования и местонахождения. Основы работы в системе ADAMS, порядок предоставления информации о </w:t>
      </w:r>
      <w:proofErr w:type="spellStart"/>
      <w:r>
        <w:rPr>
          <w:rFonts w:ascii="Liberation Serif" w:eastAsia="Liberation Serif" w:hAnsi="Liberation Serif" w:cs="Liberation Serif"/>
        </w:rPr>
        <w:t>меcтонахождении</w:t>
      </w:r>
      <w:proofErr w:type="spellEnd"/>
      <w:r>
        <w:rPr>
          <w:rFonts w:ascii="Liberation Serif" w:eastAsia="Liberation Serif" w:hAnsi="Liberation Serif" w:cs="Liberation Serif"/>
        </w:rPr>
        <w:t xml:space="preserve"> в системе ADAMS. Действие спортсмена, отобранного для допинг-контроля, имеющего разрешение на ТИ.</w:t>
      </w:r>
    </w:p>
    <w:p w14:paraId="3F6288E6"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5.2 Понятие «пул тестирования». Виды пулов тестирования. Критерии для включения спортсменов в пул тестирования. </w:t>
      </w:r>
    </w:p>
    <w:p w14:paraId="422AA829"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5.3 Национальный регистрируемый пул тестирования РАА «РУСАДА». Расширенный пул тестирования РАА «РУСАДА». Регистрация в системе ADAMS. Профиль спортсмена в системе ADAMS. Кто предоставляет информацию о местонахождении. Сроки предоставления информации о местонахождении. </w:t>
      </w:r>
    </w:p>
    <w:p w14:paraId="7982071B"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6: Санкции за нарушение антидопинговых правил – 3 часа</w:t>
      </w:r>
    </w:p>
    <w:p w14:paraId="0C578B53"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6.1 Ответственность за применение допинга в Российском законодательстве и международной практике. Ограничения в течении периода дисквалификации. </w:t>
      </w:r>
    </w:p>
    <w:p w14:paraId="1588B404" w14:textId="77777777"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6.2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14:paraId="386EAE28" w14:textId="77777777"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6.3 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Возможность привлечения третьих лиц. </w:t>
      </w:r>
    </w:p>
    <w:p w14:paraId="091C10EC" w14:textId="77777777" w:rsidR="004B010E" w:rsidRDefault="0071236E" w:rsidP="003B1FFC">
      <w:pPr>
        <w:pStyle w:val="1"/>
        <w:spacing w:before="120" w:after="120"/>
        <w:rPr>
          <w:bCs/>
        </w:rPr>
      </w:pPr>
      <w:bookmarkStart w:id="29" w:name="_Toc145411188"/>
      <w:r>
        <w:rPr>
          <w:rFonts w:eastAsia="Liberation Serif" w:cs="Liberation Serif"/>
          <w:bCs/>
          <w:color w:val="auto"/>
          <w:szCs w:val="24"/>
        </w:rPr>
        <w:t>3. СПИСОК РЕКОМЕНДУЕМОЙ ЛИТЕРАТУРЫ</w:t>
      </w:r>
      <w:bookmarkEnd w:id="29"/>
    </w:p>
    <w:p w14:paraId="14C1DFCA" w14:textId="77777777"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Основная:</w:t>
      </w:r>
    </w:p>
    <w:p w14:paraId="6CB308BE"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Андриянова Е.Ю. Основы антидопингового обеспечения. – Великие Луки, 2017. – 71 с.</w:t>
      </w:r>
    </w:p>
    <w:p w14:paraId="2B63625A"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Ачкасов Е.Е., Быков И.В., </w:t>
      </w:r>
      <w:proofErr w:type="spellStart"/>
      <w:r>
        <w:rPr>
          <w:rFonts w:ascii="Liberation Serif" w:eastAsia="Liberation Serif" w:hAnsi="Liberation Serif" w:cs="Liberation Serif"/>
        </w:rPr>
        <w:t>Гансбургский</w:t>
      </w:r>
      <w:proofErr w:type="spellEnd"/>
      <w:r>
        <w:rPr>
          <w:rFonts w:ascii="Liberation Serif" w:eastAsia="Liberation Serif" w:hAnsi="Liberation Serif" w:cs="Liberation Serif"/>
        </w:rPr>
        <w:t xml:space="preserve"> А.Н. и др. Гигиена физической культуры и спорта. Под ред. В.А. </w:t>
      </w:r>
      <w:proofErr w:type="spellStart"/>
      <w:r>
        <w:rPr>
          <w:rFonts w:ascii="Liberation Serif" w:eastAsia="Liberation Serif" w:hAnsi="Liberation Serif" w:cs="Liberation Serif"/>
        </w:rPr>
        <w:t>Маргазина</w:t>
      </w:r>
      <w:proofErr w:type="spellEnd"/>
      <w:r>
        <w:rPr>
          <w:rFonts w:ascii="Liberation Serif" w:eastAsia="Liberation Serif" w:hAnsi="Liberation Serif" w:cs="Liberation Serif"/>
        </w:rPr>
        <w:t xml:space="preserve">, О.Н. Семеновой, Е.Е. Ачкасова. – Санкт-Петербург: </w:t>
      </w:r>
      <w:proofErr w:type="spellStart"/>
      <w:r>
        <w:rPr>
          <w:rFonts w:ascii="Liberation Serif" w:eastAsia="Liberation Serif" w:hAnsi="Liberation Serif" w:cs="Liberation Serif"/>
        </w:rPr>
        <w:t>СпецЛит</w:t>
      </w:r>
      <w:proofErr w:type="spellEnd"/>
      <w:r>
        <w:rPr>
          <w:rFonts w:ascii="Liberation Serif" w:eastAsia="Liberation Serif" w:hAnsi="Liberation Serif" w:cs="Liberation Serif"/>
        </w:rPr>
        <w:t>, 2013. – 255 с.</w:t>
      </w:r>
    </w:p>
    <w:p w14:paraId="1EC0DDCE"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в редакции, действующей с 01.04.2018 г. (поправки о соответствии). Вступает в силу с 01.01.2021 г. </w:t>
      </w:r>
    </w:p>
    <w:p w14:paraId="6809E9C5"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Международный стандарт по образованию Всемирного антидопингового кодекса, утвержден 07.11.2019 г и вступает в силу с 01.01.2021 г.</w:t>
      </w:r>
    </w:p>
    <w:p w14:paraId="5F5A24C6"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Никулина О.А. Основы психолого-педагогической превенции использования допинга в спорте (профилактика потребления допинга юными спортсменами). Учебно-методическое пособие / Под ред. О.М. Шелкова. – Санкт-Петербург, 2013. – 197 с.</w:t>
      </w:r>
    </w:p>
    <w:p w14:paraId="2041A396"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Орджоникидзе З.Г., Павлов В.И., Алексеев С.В. и др. Допинг в вопросах и ответах. Методические рекомендации. М.: Департамент здравоохранения Москвы, 2017. 28 с.</w:t>
      </w:r>
    </w:p>
    <w:p w14:paraId="112D7B4D"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Основы антидопингового обеспечения спорта /Коллектив авторов. – М.: Человек, 2019. – 288 с., ил.</w:t>
      </w:r>
    </w:p>
    <w:p w14:paraId="18DFE93B"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Песков А.Н., Брусникина О.А. Проблемы борьбы с допингом. Под ред. С.В. Алексеева. Изд. «Проспект», 2016. – 128 с.</w:t>
      </w:r>
    </w:p>
    <w:p w14:paraId="61032F02"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Смоленский А.В., Тарасов А.В. Основы антидопингового обеспечения. – М.: ИКЦ «Колос», 2018. – 88 с.</w:t>
      </w:r>
    </w:p>
    <w:p w14:paraId="522F50DE" w14:textId="77777777"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Интернет ресурс для проверки лекарства на наличие запрещенной субстанции (</w:t>
      </w:r>
      <w:hyperlink r:id="rId8">
        <w:r>
          <w:rPr>
            <w:rFonts w:ascii="Liberation Serif" w:eastAsia="Liberation Serif" w:hAnsi="Liberation Serif" w:cs="Liberation Serif"/>
          </w:rPr>
          <w:t>https://list.rusada.ru</w:t>
        </w:r>
      </w:hyperlink>
      <w:r>
        <w:rPr>
          <w:rFonts w:ascii="Liberation Serif" w:eastAsia="Liberation Serif" w:hAnsi="Liberation Serif" w:cs="Liberation Serif"/>
        </w:rPr>
        <w:t>)</w:t>
      </w:r>
    </w:p>
    <w:p w14:paraId="7C3E3920" w14:textId="77777777" w:rsidR="00CB76BA" w:rsidRPr="004C1908" w:rsidRDefault="0071236E" w:rsidP="00CB76BA">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Интернет ресурс для прохождения курса для медработников, «Антидопинг» и «Ценности спорта» (</w:t>
      </w:r>
      <w:hyperlink r:id="rId9">
        <w:r>
          <w:rPr>
            <w:rFonts w:ascii="Liberation Serif" w:eastAsia="Liberation Serif" w:hAnsi="Liberation Serif" w:cs="Liberation Serif"/>
          </w:rPr>
          <w:t>https://course.rusada.ru</w:t>
        </w:r>
      </w:hyperlink>
      <w:r>
        <w:rPr>
          <w:rFonts w:ascii="Liberation Serif" w:eastAsia="Liberation Serif" w:hAnsi="Liberation Serif" w:cs="Liberation Serif"/>
        </w:rPr>
        <w:t xml:space="preserve">) </w:t>
      </w:r>
    </w:p>
    <w:p w14:paraId="7A2270B7" w14:textId="77777777" w:rsidR="00CB76BA" w:rsidRPr="00CB76BA" w:rsidRDefault="00CB76BA" w:rsidP="00CB76BA">
      <w:pPr>
        <w:tabs>
          <w:tab w:val="left" w:pos="1134"/>
          <w:tab w:val="left" w:pos="1276"/>
        </w:tabs>
        <w:jc w:val="both"/>
        <w:rPr>
          <w:rFonts w:ascii="Liberation Serif" w:eastAsia="Liberation Serif" w:hAnsi="Liberation Serif" w:cs="Liberation Serif"/>
          <w:i/>
          <w:iCs/>
        </w:rPr>
      </w:pPr>
      <w:r>
        <w:rPr>
          <w:rFonts w:ascii="Liberation Serif" w:eastAsia="Liberation Serif" w:hAnsi="Liberation Serif" w:cs="Liberation Serif"/>
          <w:i/>
          <w:iCs/>
        </w:rPr>
        <w:t>Раздаточный материал - б</w:t>
      </w:r>
      <w:r w:rsidRPr="00CB76BA">
        <w:rPr>
          <w:rFonts w:ascii="Liberation Serif" w:eastAsia="Liberation Serif" w:hAnsi="Liberation Serif" w:cs="Liberation Serif"/>
          <w:i/>
          <w:iCs/>
        </w:rPr>
        <w:t xml:space="preserve">иблиотека документов </w:t>
      </w:r>
      <w:r>
        <w:rPr>
          <w:rFonts w:ascii="Liberation Serif" w:eastAsia="Liberation Serif" w:hAnsi="Liberation Serif" w:cs="Liberation Serif"/>
          <w:i/>
          <w:iCs/>
        </w:rPr>
        <w:t>на информационном ресурсе АИС «</w:t>
      </w:r>
      <w:proofErr w:type="spellStart"/>
      <w:r>
        <w:rPr>
          <w:rFonts w:ascii="Liberation Serif" w:eastAsia="Liberation Serif" w:hAnsi="Liberation Serif" w:cs="Liberation Serif"/>
          <w:i/>
          <w:iCs/>
        </w:rPr>
        <w:t>ЛСпорт</w:t>
      </w:r>
      <w:proofErr w:type="spellEnd"/>
      <w:r>
        <w:rPr>
          <w:rFonts w:ascii="Liberation Serif" w:eastAsia="Liberation Serif" w:hAnsi="Liberation Serif" w:cs="Liberation Serif"/>
          <w:i/>
          <w:iCs/>
        </w:rPr>
        <w:t xml:space="preserve">» </w:t>
      </w:r>
    </w:p>
    <w:p w14:paraId="164B127F" w14:textId="77777777" w:rsidR="004B010E" w:rsidRDefault="0071236E" w:rsidP="00CB76BA">
      <w:pPr>
        <w:pStyle w:val="1"/>
        <w:spacing w:before="120" w:after="120"/>
        <w:rPr>
          <w:rFonts w:eastAsia="Liberation Serif" w:cs="Liberation Serif"/>
          <w:b w:val="0"/>
          <w:color w:val="auto"/>
          <w:szCs w:val="24"/>
        </w:rPr>
      </w:pPr>
      <w:bookmarkStart w:id="30" w:name="_Toc145411189"/>
      <w:r>
        <w:t>4. ПЕРЕЧЕНЬ ТЕСТОВЫХ ВОПРОСОВ В РАМКАХ КУРСОВ ПОВЫШЕНИЯ КВАЛИФИКАЦИИ</w:t>
      </w:r>
      <w:bookmarkEnd w:id="30"/>
    </w:p>
    <w:p w14:paraId="591148E8"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Происхождение слова «допинг»?</w:t>
      </w:r>
    </w:p>
    <w:p w14:paraId="0726E405"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Какая спортивная федерация и когда официально ввела запрет на допинг?</w:t>
      </w:r>
    </w:p>
    <w:p w14:paraId="7A065154"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Назовите виды антидопинговых организаций?</w:t>
      </w:r>
    </w:p>
    <w:p w14:paraId="5F6B0896"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В каком году создано Всемирное антидопинговое агентство (ВАДА)?</w:t>
      </w:r>
    </w:p>
    <w:p w14:paraId="2835531C"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Когда подготовлен и вступил в силу Всемирный антидопинговый кодекс?</w:t>
      </w:r>
    </w:p>
    <w:p w14:paraId="20C2333D"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Когда принята Международная конвенция ЮНЕСКО о борьбе с допингом в спорте?</w:t>
      </w:r>
    </w:p>
    <w:p w14:paraId="55346B5F"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Какова роль МОК в структуре Всемирной антидопинговой системы?</w:t>
      </w:r>
    </w:p>
    <w:p w14:paraId="57080EE6"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Когда организовано российское антидопинговое агентство РУСАДА?</w:t>
      </w:r>
    </w:p>
    <w:p w14:paraId="6B308344"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вкладывается в понятие «дух спорта»?</w:t>
      </w:r>
    </w:p>
    <w:p w14:paraId="3F28AF41"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Назовите основополагающий и универсальный документ, на котором основывается Всемирная антидопинговая программа в спорте?</w:t>
      </w:r>
    </w:p>
    <w:p w14:paraId="16D82B81"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такое допинг в соответствии с определением Всемирного антидопингового кодекса?</w:t>
      </w:r>
    </w:p>
    <w:p w14:paraId="7E09B400"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 влияет на ответственность спортсмена незнание антидопинговых правил, а также субстанций и методов, запрещенных в спорте?</w:t>
      </w:r>
    </w:p>
    <w:p w14:paraId="554B506C"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Должны доказывать антидопинговые организации факт намерения, вины, небрежности или осознанного использования спортсменом запрещенных субстанций или методов при установлении факта нарушения антидопинговых правил?</w:t>
      </w:r>
    </w:p>
    <w:p w14:paraId="455912C8"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является достаточным для доказательства факта наличия запрещенной субстанции, или ее метаболитов, или маркеров в пробе, взятой у спортсмена?</w:t>
      </w:r>
    </w:p>
    <w:p w14:paraId="05324A71"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Является нарушением антидопинговых правил попытка использования спортсменом запрещенной субстанции, если ее использование осуществлено не было?</w:t>
      </w:r>
    </w:p>
    <w:p w14:paraId="755E84F9"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включает в себя понятие «фальсификация» согласно перечню нарушений антидопинговых правил?</w:t>
      </w:r>
    </w:p>
    <w:p w14:paraId="46203FF0"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включает в себя такое нарушение антидопинговых правил, как «соучастие»?</w:t>
      </w:r>
    </w:p>
    <w:p w14:paraId="5E41C136"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включает в себя такое нарушение антидопинговых правил, как «запрещенное сотрудничество»?</w:t>
      </w:r>
    </w:p>
    <w:p w14:paraId="1B9E2B75"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Каковы критерии включения субстанции или метода в Запрещенный список?</w:t>
      </w:r>
    </w:p>
    <w:p w14:paraId="1DF5DE21"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 часто ВАДА обновляет Запрещенный список?</w:t>
      </w:r>
    </w:p>
    <w:p w14:paraId="7C575B6C"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Какие субстанции запрещены только в отдельных видах спорта?</w:t>
      </w:r>
    </w:p>
    <w:p w14:paraId="3E5B2A5B"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Назовите субстанцию, запрещенную в спорте только для мужчин?</w:t>
      </w:r>
    </w:p>
    <w:p w14:paraId="4A74C318"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Почему употребление БАДов может быть причиной положительного допинг-теста?</w:t>
      </w:r>
    </w:p>
    <w:p w14:paraId="7C6D47FB"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Можно ли использовать субстанции и методы из запрещенного списка при наличии медицинских показаний?</w:t>
      </w:r>
    </w:p>
    <w:p w14:paraId="076F6757"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регламентирует Международный стандарт по терапевтическому использованию?</w:t>
      </w:r>
    </w:p>
    <w:p w14:paraId="57DC3185"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Каковы показания к оформлению на ТИ?</w:t>
      </w:r>
    </w:p>
    <w:p w14:paraId="3564AF02"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Перечислите критерии получения разрешения на ТИ?</w:t>
      </w:r>
    </w:p>
    <w:p w14:paraId="729AA495"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Куда должны подавать запрос на ТИ спортсмены национального уровня?</w:t>
      </w:r>
    </w:p>
    <w:p w14:paraId="31A8E58F"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Куда должны подавать запрос на ТИ спортсмены международного уровня?</w:t>
      </w:r>
    </w:p>
    <w:p w14:paraId="377B7B56"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Когда следует подавать запрос на ТИ? В какие сроки до начала соревновательного периода следует подавать запрос на ТИ субстанций, запрещенных только в соревновательный период?</w:t>
      </w:r>
    </w:p>
    <w:p w14:paraId="17376AA9"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такое ретроактивное ТИ? В каких случаях спортсмену может быть выдано ретроактивное разрешение на ТИ?</w:t>
      </w:r>
    </w:p>
    <w:p w14:paraId="440395C2"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Назовите уважительные причины для отсрочки допинг-контроля?</w:t>
      </w:r>
    </w:p>
    <w:p w14:paraId="58950E70"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Какова минимальная удельная плотность мочи при проведении допинг-контроля?</w:t>
      </w:r>
    </w:p>
    <w:p w14:paraId="6957CC28"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Сколько допускается попыток забора крови у спортсмена при проведении допинг-контроля?</w:t>
      </w:r>
    </w:p>
    <w:p w14:paraId="684002D4"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 организуется допинг-контроль при возвращении в спорт после ухода из спорта?</w:t>
      </w:r>
    </w:p>
    <w:p w14:paraId="7AB97938"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Дайте определение понятий «аннулирование» и «дисквалификация»?</w:t>
      </w:r>
    </w:p>
    <w:p w14:paraId="386C635D"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В каком случае к спортсмену применяется санкция в виде «временного отстранения»?</w:t>
      </w:r>
    </w:p>
    <w:p w14:paraId="312CB097"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Что такое система </w:t>
      </w:r>
      <w:r>
        <w:rPr>
          <w:rFonts w:ascii="Liberation Serif" w:eastAsia="Liberation Serif" w:hAnsi="Liberation Serif" w:cs="Liberation Serif"/>
          <w:lang w:val="en-US"/>
        </w:rPr>
        <w:t>ADAMS</w:t>
      </w:r>
      <w:r>
        <w:rPr>
          <w:rFonts w:ascii="Liberation Serif" w:eastAsia="Liberation Serif" w:hAnsi="Liberation Serif" w:cs="Liberation Serif"/>
        </w:rPr>
        <w:t>?</w:t>
      </w:r>
    </w:p>
    <w:p w14:paraId="1A7F677A" w14:textId="77777777"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Когда и какую информацию спортсмены обязаны подавать в систему </w:t>
      </w:r>
      <w:r>
        <w:rPr>
          <w:rFonts w:ascii="Liberation Serif" w:eastAsia="Liberation Serif" w:hAnsi="Liberation Serif" w:cs="Liberation Serif"/>
          <w:lang w:val="en-US"/>
        </w:rPr>
        <w:t>ADAMS</w:t>
      </w:r>
      <w:r>
        <w:rPr>
          <w:rFonts w:ascii="Liberation Serif" w:eastAsia="Liberation Serif" w:hAnsi="Liberation Serif" w:cs="Liberation Serif"/>
        </w:rPr>
        <w:t>?</w:t>
      </w:r>
    </w:p>
    <w:p w14:paraId="24B165E6" w14:textId="77777777" w:rsidR="003B1FFC" w:rsidRPr="003B1FFC" w:rsidRDefault="0071236E" w:rsidP="003B1FFC">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такое «пул тестирования» и каковы критерии для включения в него?</w:t>
      </w:r>
    </w:p>
    <w:p w14:paraId="449EF355" w14:textId="77777777" w:rsidR="003B1FFC" w:rsidRDefault="003B1FFC" w:rsidP="003B1FFC">
      <w:pPr>
        <w:tabs>
          <w:tab w:val="left" w:pos="993"/>
          <w:tab w:val="left" w:pos="1276"/>
        </w:tabs>
        <w:spacing w:before="120" w:after="120"/>
        <w:ind w:firstLine="709"/>
        <w:jc w:val="both"/>
        <w:rPr>
          <w:rFonts w:ascii="Liberation Serif" w:eastAsia="Liberation Serif" w:hAnsi="Liberation Serif" w:cs="Liberation Serif"/>
        </w:rPr>
      </w:pPr>
    </w:p>
    <w:sectPr w:rsidR="003B1FFC" w:rsidSect="00C22F47">
      <w:footerReference w:type="even" r:id="rId10"/>
      <w:footerReference w:type="default" r:id="rId11"/>
      <w:pgSz w:w="11906" w:h="16838"/>
      <w:pgMar w:top="1134" w:right="850" w:bottom="1134" w:left="1701"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F08B" w14:textId="77777777" w:rsidR="00C22F47" w:rsidRDefault="00C22F47" w:rsidP="00262D03">
      <w:r>
        <w:separator/>
      </w:r>
    </w:p>
  </w:endnote>
  <w:endnote w:type="continuationSeparator" w:id="0">
    <w:p w14:paraId="5A4D6314" w14:textId="77777777" w:rsidR="00C22F47" w:rsidRDefault="00C22F47" w:rsidP="0026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
    <w:altName w:val="Cambria"/>
    <w:panose1 w:val="020B0604020202020204"/>
    <w:charset w:val="CC"/>
    <w:family w:val="roman"/>
    <w:pitch w:val="variable"/>
    <w:sig w:usb0="A00002AF" w:usb1="5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WenQuanYi Micro Hei">
    <w:altName w:val="Times New Roman"/>
    <w:panose1 w:val="020B0604020202020204"/>
    <w:charset w:val="00"/>
    <w:family w:val="auto"/>
    <w:pitch w:val="default"/>
  </w:font>
  <w:font w:name="Lohit Devanagari">
    <w:altName w:val="Times New Roman"/>
    <w:panose1 w:val="020B0604020202020204"/>
    <w:charset w:val="00"/>
    <w:family w:val="auto"/>
    <w:pitch w:val="default"/>
  </w:font>
  <w:font w:name="Liberation Sans">
    <w:panose1 w:val="020B060402020202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69335466"/>
      <w:docPartObj>
        <w:docPartGallery w:val="Page Numbers (Bottom of Page)"/>
        <w:docPartUnique/>
      </w:docPartObj>
    </w:sdtPr>
    <w:sdtContent>
      <w:p w14:paraId="759734AF" w14:textId="0A4180F6" w:rsidR="00262D03" w:rsidRDefault="00262D03" w:rsidP="00BD628A">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1A3C61C" w14:textId="77777777" w:rsidR="00262D03" w:rsidRDefault="00262D03" w:rsidP="00262D0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36733172"/>
      <w:docPartObj>
        <w:docPartGallery w:val="Page Numbers (Bottom of Page)"/>
        <w:docPartUnique/>
      </w:docPartObj>
    </w:sdtPr>
    <w:sdtContent>
      <w:p w14:paraId="1DAF708B" w14:textId="36303688" w:rsidR="00262D03" w:rsidRDefault="00262D03" w:rsidP="00BD628A">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6EF1CFC8" w14:textId="03BBBEC0" w:rsidR="00262D03" w:rsidRPr="00262D03" w:rsidRDefault="00262D03" w:rsidP="00262D03">
    <w:pPr>
      <w:pStyle w:val="af0"/>
      <w:spacing w:before="240"/>
      <w:ind w:right="360"/>
      <w:rPr>
        <w:rFonts w:ascii="Liberation Sans" w:hAnsi="Liberation Sans"/>
        <w:i/>
        <w:iCs/>
        <w:color w:val="44546A" w:themeColor="text2"/>
        <w:spacing w:val="10"/>
        <w:sz w:val="24"/>
        <w:szCs w:val="24"/>
      </w:rPr>
    </w:pPr>
  </w:p>
  <w:p w14:paraId="5055278F" w14:textId="77777777" w:rsidR="00262D03" w:rsidRDefault="00262D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E608" w14:textId="77777777" w:rsidR="00C22F47" w:rsidRDefault="00C22F47" w:rsidP="00262D03">
      <w:r>
        <w:separator/>
      </w:r>
    </w:p>
  </w:footnote>
  <w:footnote w:type="continuationSeparator" w:id="0">
    <w:p w14:paraId="14AA813C" w14:textId="77777777" w:rsidR="00C22F47" w:rsidRDefault="00C22F47" w:rsidP="00262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495"/>
    <w:multiLevelType w:val="multilevel"/>
    <w:tmpl w:val="82440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BB6DF5"/>
    <w:multiLevelType w:val="multilevel"/>
    <w:tmpl w:val="60ECD4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F7530F4"/>
    <w:multiLevelType w:val="multilevel"/>
    <w:tmpl w:val="72CEE4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570D8E"/>
    <w:multiLevelType w:val="multilevel"/>
    <w:tmpl w:val="8A5084DE"/>
    <w:lvl w:ilvl="0">
      <w:start w:val="1"/>
      <w:numFmt w:val="decimal"/>
      <w:lvlText w:val="%1."/>
      <w:lvlJc w:val="left"/>
      <w:pPr>
        <w:tabs>
          <w:tab w:val="num" w:pos="66"/>
        </w:tabs>
        <w:ind w:left="786" w:hanging="360"/>
      </w:p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4" w15:restartNumberingAfterBreak="0">
    <w:nsid w:val="57AA501C"/>
    <w:multiLevelType w:val="multilevel"/>
    <w:tmpl w:val="100E53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AE4307A"/>
    <w:multiLevelType w:val="multilevel"/>
    <w:tmpl w:val="EF7AAA1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60C944A8"/>
    <w:multiLevelType w:val="multilevel"/>
    <w:tmpl w:val="5E5440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25226C9"/>
    <w:multiLevelType w:val="multilevel"/>
    <w:tmpl w:val="28E064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25846579">
    <w:abstractNumId w:val="5"/>
  </w:num>
  <w:num w:numId="2" w16cid:durableId="850754620">
    <w:abstractNumId w:val="4"/>
  </w:num>
  <w:num w:numId="3" w16cid:durableId="476727608">
    <w:abstractNumId w:val="1"/>
  </w:num>
  <w:num w:numId="4" w16cid:durableId="155537456">
    <w:abstractNumId w:val="3"/>
  </w:num>
  <w:num w:numId="5" w16cid:durableId="1691374461">
    <w:abstractNumId w:val="0"/>
  </w:num>
  <w:num w:numId="6" w16cid:durableId="737552423">
    <w:abstractNumId w:val="2"/>
  </w:num>
  <w:num w:numId="7" w16cid:durableId="1010181460">
    <w:abstractNumId w:val="7"/>
  </w:num>
  <w:num w:numId="8" w16cid:durableId="288317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10E"/>
    <w:rsid w:val="0006072A"/>
    <w:rsid w:val="00092B38"/>
    <w:rsid w:val="000C05DF"/>
    <w:rsid w:val="001C48DB"/>
    <w:rsid w:val="001F4FBB"/>
    <w:rsid w:val="00262D03"/>
    <w:rsid w:val="003629A8"/>
    <w:rsid w:val="003B1FFC"/>
    <w:rsid w:val="00471EDE"/>
    <w:rsid w:val="004B010E"/>
    <w:rsid w:val="004C1908"/>
    <w:rsid w:val="004F6626"/>
    <w:rsid w:val="00592842"/>
    <w:rsid w:val="00613BEB"/>
    <w:rsid w:val="00617724"/>
    <w:rsid w:val="00650A49"/>
    <w:rsid w:val="00707EC2"/>
    <w:rsid w:val="0071236E"/>
    <w:rsid w:val="007D57AE"/>
    <w:rsid w:val="00883404"/>
    <w:rsid w:val="00A1655B"/>
    <w:rsid w:val="00B0421B"/>
    <w:rsid w:val="00B17B7E"/>
    <w:rsid w:val="00C22F47"/>
    <w:rsid w:val="00C3709D"/>
    <w:rsid w:val="00CB76BA"/>
    <w:rsid w:val="00CD0343"/>
    <w:rsid w:val="00F9123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36D2"/>
  <w15:docId w15:val="{D5867A41-9EED-6A4D-9B4E-A4132CAA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01B"/>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183220"/>
    <w:pPr>
      <w:keepNext/>
      <w:keepLines/>
      <w:spacing w:before="240"/>
      <w:jc w:val="center"/>
      <w:outlineLvl w:val="0"/>
    </w:pPr>
    <w:rPr>
      <w:rFonts w:ascii="Liberation Serif" w:eastAsiaTheme="majorEastAsia" w:hAnsi="Liberation Serif" w:cstheme="majorBidi"/>
      <w:b/>
      <w:color w:val="000000" w:themeColor="text1"/>
      <w:szCs w:val="32"/>
    </w:rPr>
  </w:style>
  <w:style w:type="paragraph" w:styleId="2">
    <w:name w:val="heading 2"/>
    <w:basedOn w:val="a"/>
    <w:next w:val="a"/>
    <w:link w:val="20"/>
    <w:uiPriority w:val="9"/>
    <w:unhideWhenUsed/>
    <w:qFormat/>
    <w:rsid w:val="00183220"/>
    <w:pPr>
      <w:keepNext/>
      <w:keepLines/>
      <w:spacing w:before="120" w:after="120"/>
      <w:jc w:val="both"/>
      <w:outlineLvl w:val="1"/>
    </w:pPr>
    <w:rPr>
      <w:rFonts w:ascii="Liberation Serif" w:eastAsiaTheme="majorEastAsia" w:hAnsi="Liberation Serif" w:cstheme="majorBidi"/>
      <w:b/>
      <w:color w:val="000000" w:themeColor="text1"/>
      <w:szCs w:val="26"/>
    </w:rPr>
  </w:style>
  <w:style w:type="paragraph" w:styleId="3">
    <w:name w:val="heading 3"/>
    <w:basedOn w:val="a"/>
    <w:next w:val="a"/>
    <w:link w:val="30"/>
    <w:uiPriority w:val="9"/>
    <w:unhideWhenUsed/>
    <w:qFormat/>
    <w:rsid w:val="00CE23D4"/>
    <w:pPr>
      <w:keepNext/>
      <w:keepLines/>
      <w:spacing w:before="40" w:line="360" w:lineRule="auto"/>
      <w:jc w:val="both"/>
      <w:outlineLvl w:val="2"/>
    </w:pPr>
    <w:rPr>
      <w:rFonts w:eastAsiaTheme="majorEastAsia" w:cstheme="majorBidi"/>
      <w:b/>
      <w:color w:val="000000" w:themeColor="text1"/>
    </w:rPr>
  </w:style>
  <w:style w:type="paragraph" w:styleId="4">
    <w:name w:val="heading 4"/>
    <w:basedOn w:val="a"/>
    <w:next w:val="a"/>
    <w:link w:val="40"/>
    <w:uiPriority w:val="9"/>
    <w:unhideWhenUsed/>
    <w:qFormat/>
    <w:rsid w:val="00CE23D4"/>
    <w:pPr>
      <w:keepNext/>
      <w:keepLines/>
      <w:spacing w:before="40" w:line="276" w:lineRule="auto"/>
      <w:jc w:val="both"/>
      <w:outlineLvl w:val="3"/>
    </w:pPr>
    <w:rPr>
      <w:rFonts w:eastAsiaTheme="majorEastAsia" w:cstheme="majorBidi"/>
      <w:b/>
      <w:bCs/>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83220"/>
    <w:rPr>
      <w:rFonts w:ascii="PT Serif" w:eastAsiaTheme="majorEastAsia" w:hAnsi="PT Serif" w:cstheme="majorBidi"/>
      <w:b/>
      <w:color w:val="000000" w:themeColor="text1"/>
      <w:kern w:val="0"/>
      <w:szCs w:val="32"/>
      <w:lang w:eastAsia="ru-RU"/>
      <w14:ligatures w14:val="none"/>
    </w:rPr>
  </w:style>
  <w:style w:type="character" w:customStyle="1" w:styleId="20">
    <w:name w:val="Заголовок 2 Знак"/>
    <w:basedOn w:val="a0"/>
    <w:link w:val="2"/>
    <w:uiPriority w:val="9"/>
    <w:qFormat/>
    <w:rsid w:val="00183220"/>
    <w:rPr>
      <w:rFonts w:ascii="Times New Roman" w:eastAsiaTheme="majorEastAsia" w:hAnsi="Times New Roman" w:cstheme="majorBidi"/>
      <w:b/>
      <w:color w:val="000000" w:themeColor="text1"/>
      <w:kern w:val="0"/>
      <w:szCs w:val="26"/>
      <w:lang w:eastAsia="ru-RU"/>
      <w14:ligatures w14:val="none"/>
    </w:rPr>
  </w:style>
  <w:style w:type="character" w:customStyle="1" w:styleId="30">
    <w:name w:val="Заголовок 3 Знак"/>
    <w:basedOn w:val="a0"/>
    <w:link w:val="3"/>
    <w:uiPriority w:val="9"/>
    <w:qFormat/>
    <w:rsid w:val="00CE23D4"/>
    <w:rPr>
      <w:rFonts w:ascii="Times New Roman" w:eastAsiaTheme="majorEastAsia" w:hAnsi="Times New Roman" w:cstheme="majorBidi"/>
      <w:b/>
      <w:color w:val="000000" w:themeColor="text1"/>
      <w:kern w:val="0"/>
      <w:lang w:eastAsia="ru-RU"/>
      <w14:ligatures w14:val="none"/>
    </w:rPr>
  </w:style>
  <w:style w:type="character" w:styleId="a3">
    <w:name w:val="Hyperlink"/>
    <w:basedOn w:val="a0"/>
    <w:uiPriority w:val="99"/>
    <w:unhideWhenUsed/>
    <w:rsid w:val="00CE23D4"/>
    <w:rPr>
      <w:color w:val="0563C1" w:themeColor="hyperlink"/>
      <w:u w:val="single"/>
    </w:rPr>
  </w:style>
  <w:style w:type="character" w:customStyle="1" w:styleId="11">
    <w:name w:val="Неразрешенное упоминание1"/>
    <w:basedOn w:val="a0"/>
    <w:uiPriority w:val="99"/>
    <w:semiHidden/>
    <w:unhideWhenUsed/>
    <w:qFormat/>
    <w:rsid w:val="00CE23D4"/>
    <w:rPr>
      <w:color w:val="605E5C"/>
      <w:shd w:val="clear" w:color="auto" w:fill="E1DFDD"/>
    </w:rPr>
  </w:style>
  <w:style w:type="character" w:customStyle="1" w:styleId="40">
    <w:name w:val="Заголовок 4 Знак"/>
    <w:basedOn w:val="a0"/>
    <w:link w:val="4"/>
    <w:uiPriority w:val="9"/>
    <w:qFormat/>
    <w:rsid w:val="00CE23D4"/>
    <w:rPr>
      <w:rFonts w:ascii="Times New Roman" w:eastAsiaTheme="majorEastAsia" w:hAnsi="Times New Roman" w:cstheme="majorBidi"/>
      <w:b/>
      <w:iCs/>
      <w:color w:val="000000" w:themeColor="text1"/>
      <w:kern w:val="0"/>
      <w:lang w:eastAsia="ru-RU"/>
      <w14:ligatures w14:val="none"/>
    </w:rPr>
  </w:style>
  <w:style w:type="character" w:customStyle="1" w:styleId="1L">
    <w:name w:val="Заголовок 1 L Знак"/>
    <w:basedOn w:val="a0"/>
    <w:link w:val="1L0"/>
    <w:qFormat/>
    <w:rsid w:val="008323B3"/>
    <w:rPr>
      <w:rFonts w:ascii="Liberation Serif" w:eastAsia="Liberation Serif" w:hAnsi="Liberation Serif" w:cs="Liberation Serif"/>
      <w:b/>
      <w:color w:val="000000" w:themeColor="text1"/>
      <w:kern w:val="0"/>
      <w:lang w:eastAsia="ru-RU"/>
      <w14:ligatures w14:val="none"/>
    </w:rPr>
  </w:style>
  <w:style w:type="paragraph" w:styleId="a4">
    <w:name w:val="Title"/>
    <w:basedOn w:val="a"/>
    <w:next w:val="a5"/>
    <w:qFormat/>
    <w:pPr>
      <w:keepNext/>
      <w:spacing w:before="240" w:after="120"/>
    </w:pPr>
    <w:rPr>
      <w:rFonts w:ascii="Open Sans" w:eastAsia="WenQuanYi Micro Hei" w:hAnsi="Ope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styleId="a8">
    <w:name w:val="index heading"/>
    <w:basedOn w:val="a"/>
    <w:qFormat/>
    <w:pPr>
      <w:suppressLineNumbers/>
    </w:pPr>
    <w:rPr>
      <w:rFonts w:cs="Lohit Devanagari"/>
    </w:rPr>
  </w:style>
  <w:style w:type="paragraph" w:styleId="a9">
    <w:name w:val="Normal (Web)"/>
    <w:basedOn w:val="a"/>
    <w:uiPriority w:val="99"/>
    <w:semiHidden/>
    <w:unhideWhenUsed/>
    <w:qFormat/>
    <w:rsid w:val="00815344"/>
    <w:pPr>
      <w:spacing w:beforeAutospacing="1" w:afterAutospacing="1"/>
    </w:pPr>
  </w:style>
  <w:style w:type="paragraph" w:styleId="aa">
    <w:name w:val="List Paragraph"/>
    <w:basedOn w:val="a"/>
    <w:uiPriority w:val="34"/>
    <w:qFormat/>
    <w:rsid w:val="000D4F91"/>
    <w:pPr>
      <w:ind w:left="720"/>
      <w:contextualSpacing/>
    </w:pPr>
  </w:style>
  <w:style w:type="paragraph" w:customStyle="1" w:styleId="1L0">
    <w:name w:val="Заголовок 1 L"/>
    <w:basedOn w:val="a"/>
    <w:link w:val="1L"/>
    <w:qFormat/>
    <w:rsid w:val="008323B3"/>
    <w:pPr>
      <w:jc w:val="both"/>
    </w:pPr>
    <w:rPr>
      <w:rFonts w:ascii="Liberation Serif" w:eastAsia="Liberation Serif" w:hAnsi="Liberation Serif" w:cs="Liberation Serif"/>
      <w:b/>
      <w:color w:val="000000" w:themeColor="text1"/>
    </w:rPr>
  </w:style>
  <w:style w:type="table" w:styleId="ab">
    <w:name w:val="Table Grid"/>
    <w:basedOn w:val="a1"/>
    <w:uiPriority w:val="39"/>
    <w:rsid w:val="0003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CB76BA"/>
    <w:pPr>
      <w:spacing w:after="100"/>
    </w:pPr>
  </w:style>
  <w:style w:type="paragraph" w:styleId="21">
    <w:name w:val="toc 2"/>
    <w:basedOn w:val="a"/>
    <w:next w:val="a"/>
    <w:autoRedefine/>
    <w:uiPriority w:val="39"/>
    <w:unhideWhenUsed/>
    <w:rsid w:val="00CB76BA"/>
    <w:pPr>
      <w:spacing w:after="100"/>
      <w:ind w:left="240"/>
    </w:pPr>
  </w:style>
  <w:style w:type="paragraph" w:styleId="31">
    <w:name w:val="toc 3"/>
    <w:basedOn w:val="a"/>
    <w:next w:val="a"/>
    <w:autoRedefine/>
    <w:uiPriority w:val="39"/>
    <w:unhideWhenUsed/>
    <w:rsid w:val="00CB76BA"/>
    <w:pPr>
      <w:spacing w:after="100"/>
      <w:ind w:left="480"/>
    </w:pPr>
  </w:style>
  <w:style w:type="paragraph" w:styleId="41">
    <w:name w:val="toc 4"/>
    <w:basedOn w:val="a"/>
    <w:next w:val="a"/>
    <w:autoRedefine/>
    <w:uiPriority w:val="39"/>
    <w:unhideWhenUsed/>
    <w:rsid w:val="00CB76BA"/>
    <w:pPr>
      <w:spacing w:after="100"/>
      <w:ind w:left="720"/>
    </w:pPr>
  </w:style>
  <w:style w:type="paragraph" w:styleId="ac">
    <w:name w:val="header"/>
    <w:basedOn w:val="a"/>
    <w:link w:val="ad"/>
    <w:uiPriority w:val="99"/>
    <w:unhideWhenUsed/>
    <w:rsid w:val="00262D03"/>
    <w:pPr>
      <w:tabs>
        <w:tab w:val="center" w:pos="4677"/>
        <w:tab w:val="right" w:pos="9355"/>
      </w:tabs>
    </w:pPr>
  </w:style>
  <w:style w:type="character" w:customStyle="1" w:styleId="ad">
    <w:name w:val="Верхний колонтитул Знак"/>
    <w:basedOn w:val="a0"/>
    <w:link w:val="ac"/>
    <w:uiPriority w:val="99"/>
    <w:rsid w:val="00262D03"/>
    <w:rPr>
      <w:rFonts w:ascii="Times New Roman" w:eastAsia="Times New Roman" w:hAnsi="Times New Roman" w:cs="Times New Roman"/>
      <w:kern w:val="0"/>
      <w:lang w:eastAsia="ru-RU"/>
      <w14:ligatures w14:val="none"/>
    </w:rPr>
  </w:style>
  <w:style w:type="paragraph" w:styleId="ae">
    <w:name w:val="footer"/>
    <w:basedOn w:val="a"/>
    <w:link w:val="af"/>
    <w:uiPriority w:val="99"/>
    <w:unhideWhenUsed/>
    <w:rsid w:val="00262D03"/>
    <w:pPr>
      <w:tabs>
        <w:tab w:val="center" w:pos="4677"/>
        <w:tab w:val="right" w:pos="9355"/>
      </w:tabs>
    </w:pPr>
  </w:style>
  <w:style w:type="character" w:customStyle="1" w:styleId="af">
    <w:name w:val="Нижний колонтитул Знак"/>
    <w:basedOn w:val="a0"/>
    <w:link w:val="ae"/>
    <w:uiPriority w:val="99"/>
    <w:rsid w:val="00262D03"/>
    <w:rPr>
      <w:rFonts w:ascii="Times New Roman" w:eastAsia="Times New Roman" w:hAnsi="Times New Roman" w:cs="Times New Roman"/>
      <w:kern w:val="0"/>
      <w:lang w:eastAsia="ru-RU"/>
      <w14:ligatures w14:val="none"/>
    </w:rPr>
  </w:style>
  <w:style w:type="paragraph" w:styleId="af0">
    <w:name w:val="No Spacing"/>
    <w:uiPriority w:val="1"/>
    <w:qFormat/>
    <w:rsid w:val="00262D03"/>
    <w:pPr>
      <w:suppressAutoHyphens w:val="0"/>
    </w:pPr>
    <w:rPr>
      <w:rFonts w:eastAsiaTheme="minorEastAsia"/>
      <w:kern w:val="0"/>
      <w:sz w:val="22"/>
      <w:szCs w:val="22"/>
      <w:lang w:val="en-US" w:eastAsia="zh-CN"/>
      <w14:ligatures w14:val="none"/>
    </w:rPr>
  </w:style>
  <w:style w:type="character" w:styleId="af1">
    <w:name w:val="page number"/>
    <w:basedOn w:val="a0"/>
    <w:uiPriority w:val="99"/>
    <w:semiHidden/>
    <w:unhideWhenUsed/>
    <w:rsid w:val="0026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st.rusad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urse.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F5BF-1AD5-496C-9973-9AAA1314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антидопинговая программа ЯНАО</dc:title>
  <dc:subject/>
  <dc:creator>55</dc:creator>
  <dc:description/>
  <cp:lastModifiedBy>90</cp:lastModifiedBy>
  <cp:revision>3</cp:revision>
  <cp:lastPrinted>2024-01-21T09:20:00Z</cp:lastPrinted>
  <dcterms:created xsi:type="dcterms:W3CDTF">2024-01-21T09:20:00Z</dcterms:created>
  <dcterms:modified xsi:type="dcterms:W3CDTF">2024-01-21T09:20:00Z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2024-01-09T08:48:56Z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ee48cea8-5704-464a-bae7-1f930bc161a4</vt:lpwstr>
  </property>
  <property fmtid="{D5CDD505-2E9C-101B-9397-08002B2CF9AE}" pid="7" name="MSIP_Label_defa4170-0d19-0005-0004-bc88714345d2_ActionId">
    <vt:lpwstr>1da4f0b7-0e06-4dbc-ba0d-2745e0434e2d</vt:lpwstr>
  </property>
  <property fmtid="{D5CDD505-2E9C-101B-9397-08002B2CF9AE}" pid="8" name="MSIP_Label_defa4170-0d19-0005-0004-bc88714345d2_ContentBits">
    <vt:lpwstr>0</vt:lpwstr>
  </property>
</Properties>
</file>